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355" w:rsidRDefault="002C7430">
      <w:r>
        <w:rPr>
          <w:noProof/>
        </w:rPr>
        <mc:AlternateContent>
          <mc:Choice Requires="wps">
            <w:drawing>
              <wp:anchor distT="0" distB="0" distL="114300" distR="114300" simplePos="0" relativeHeight="251663360" behindDoc="0" locked="0" layoutInCell="1" allowOverlap="1">
                <wp:simplePos x="0" y="0"/>
                <wp:positionH relativeFrom="column">
                  <wp:posOffset>4872625</wp:posOffset>
                </wp:positionH>
                <wp:positionV relativeFrom="paragraph">
                  <wp:posOffset>-61378</wp:posOffset>
                </wp:positionV>
                <wp:extent cx="1875155" cy="5974715"/>
                <wp:effectExtent l="114300" t="114300" r="125095" b="140335"/>
                <wp:wrapNone/>
                <wp:docPr id="1" name="Text Box 1"/>
                <wp:cNvGraphicFramePr/>
                <a:graphic xmlns:a="http://schemas.openxmlformats.org/drawingml/2006/main">
                  <a:graphicData uri="http://schemas.microsoft.com/office/word/2010/wordprocessingShape">
                    <wps:wsp>
                      <wps:cNvSpPr txBox="1"/>
                      <wps:spPr>
                        <a:xfrm>
                          <a:off x="0" y="0"/>
                          <a:ext cx="1875155" cy="5974715"/>
                        </a:xfrm>
                        <a:prstGeom prst="rect">
                          <a:avLst/>
                        </a:prstGeom>
                        <a:gradFill flip="none" rotWithShape="1">
                          <a:gsLst>
                            <a:gs pos="7084">
                              <a:srgbClr val="0C2E70"/>
                            </a:gs>
                            <a:gs pos="8000">
                              <a:srgbClr val="002060"/>
                            </a:gs>
                            <a:gs pos="46000">
                              <a:schemeClr val="accent5">
                                <a:lumMod val="95000"/>
                                <a:lumOff val="5000"/>
                              </a:schemeClr>
                            </a:gs>
                            <a:gs pos="100000">
                              <a:schemeClr val="accent5">
                                <a:lumMod val="60000"/>
                              </a:schemeClr>
                            </a:gs>
                          </a:gsLst>
                          <a:lin ang="5400000" scaled="1"/>
                          <a:tileRect/>
                        </a:gradFill>
                        <a:ln/>
                        <a:effectLst>
                          <a:glow rad="101600">
                            <a:schemeClr val="accent1">
                              <a:lumMod val="60000"/>
                              <a:lumOff val="40000"/>
                              <a:alpha val="40000"/>
                            </a:schemeClr>
                          </a:glow>
                        </a:effectLst>
                      </wps:spPr>
                      <wps:style>
                        <a:lnRef idx="1">
                          <a:schemeClr val="accent5"/>
                        </a:lnRef>
                        <a:fillRef idx="1001">
                          <a:schemeClr val="dk2"/>
                        </a:fillRef>
                        <a:effectRef idx="1">
                          <a:schemeClr val="accent5"/>
                        </a:effectRef>
                        <a:fontRef idx="minor">
                          <a:schemeClr val="dk1"/>
                        </a:fontRef>
                      </wps:style>
                      <wps:txbx>
                        <w:txbxContent>
                          <w:p w:rsidR="009D35F4" w:rsidRPr="009D35F4" w:rsidRDefault="009D35F4" w:rsidP="009D35F4">
                            <w:pPr>
                              <w:spacing w:after="0" w:line="240" w:lineRule="auto"/>
                              <w:rPr>
                                <w:rFonts w:ascii="Arial" w:hAnsi="Arial" w:cs="Arial"/>
                                <w:b/>
                                <w:color w:val="FFFFFF" w:themeColor="background1"/>
                                <w:sz w:val="12"/>
                                <w:szCs w:val="12"/>
                              </w:rPr>
                            </w:pPr>
                          </w:p>
                          <w:p w:rsidR="00E460BB" w:rsidRPr="0010128A" w:rsidRDefault="007D16E7" w:rsidP="00700AC3">
                            <w:pPr>
                              <w:spacing w:after="240" w:line="240" w:lineRule="auto"/>
                              <w:rPr>
                                <w:rFonts w:ascii="Arial" w:hAnsi="Arial" w:cs="Arial"/>
                                <w:b/>
                                <w:color w:val="FFFFFF" w:themeColor="background1"/>
                                <w:sz w:val="32"/>
                                <w:szCs w:val="32"/>
                              </w:rPr>
                            </w:pPr>
                            <w:r w:rsidRPr="0010128A">
                              <w:rPr>
                                <w:rFonts w:ascii="Arial" w:hAnsi="Arial" w:cs="Arial"/>
                                <w:b/>
                                <w:color w:val="FFFFFF" w:themeColor="background1"/>
                                <w:sz w:val="32"/>
                                <w:szCs w:val="32"/>
                              </w:rPr>
                              <w:t xml:space="preserve">Upcoming </w:t>
                            </w:r>
                            <w:r w:rsidRPr="0010128A">
                              <w:rPr>
                                <w:rFonts w:ascii="Arial" w:hAnsi="Arial" w:cs="Arial"/>
                                <w:b/>
                                <w:color w:val="FFFFFF" w:themeColor="background1"/>
                                <w:sz w:val="32"/>
                                <w:szCs w:val="32"/>
                              </w:rPr>
                              <w:br/>
                              <w:t>Distinguished Seminars</w:t>
                            </w:r>
                          </w:p>
                          <w:p w:rsidR="002162F6" w:rsidRDefault="002162F6" w:rsidP="000E0FCB">
                            <w:pPr>
                              <w:spacing w:line="240" w:lineRule="auto"/>
                              <w:rPr>
                                <w:rFonts w:ascii="Arial" w:hAnsi="Arial" w:cs="Arial"/>
                                <w:b/>
                                <w:smallCaps/>
                                <w:color w:val="FFC000" w:themeColor="accent4"/>
                                <w:sz w:val="18"/>
                                <w:szCs w:val="18"/>
                              </w:rPr>
                            </w:pPr>
                          </w:p>
                          <w:p w:rsidR="000A67FA" w:rsidRPr="002A2C08" w:rsidRDefault="000A67FA" w:rsidP="000A67FA">
                            <w:pPr>
                              <w:pStyle w:val="ListParagraph"/>
                              <w:numPr>
                                <w:ilvl w:val="0"/>
                                <w:numId w:val="3"/>
                              </w:numPr>
                              <w:spacing w:after="0" w:line="240" w:lineRule="auto"/>
                              <w:ind w:left="450" w:hanging="450"/>
                              <w:rPr>
                                <w:rFonts w:ascii="Arial" w:hAnsi="Arial" w:cs="Arial"/>
                                <w:b/>
                                <w:smallCaps/>
                                <w:color w:val="FFC000" w:themeColor="accent4"/>
                                <w:sz w:val="18"/>
                                <w:szCs w:val="18"/>
                              </w:rPr>
                            </w:pPr>
                            <w:r>
                              <w:rPr>
                                <w:rFonts w:ascii="Arial" w:hAnsi="Arial" w:cs="Arial"/>
                                <w:b/>
                                <w:color w:val="FFFFFF" w:themeColor="background1"/>
                                <w:sz w:val="24"/>
                                <w:szCs w:val="24"/>
                                <w:u w:val="single"/>
                              </w:rPr>
                              <w:t>Lauren Marshall</w:t>
                            </w:r>
                            <w:r w:rsidRPr="002A2C08">
                              <w:rPr>
                                <w:rFonts w:ascii="Arial" w:hAnsi="Arial" w:cs="Arial"/>
                                <w:b/>
                                <w:color w:val="BDD6EE" w:themeColor="accent1" w:themeTint="66"/>
                              </w:rPr>
                              <w:br/>
                            </w:r>
                            <w:r>
                              <w:rPr>
                                <w:rFonts w:ascii="Arial" w:hAnsi="Arial" w:cs="Arial"/>
                                <w:color w:val="FFFFFF" w:themeColor="background1"/>
                                <w:sz w:val="20"/>
                                <w:szCs w:val="20"/>
                              </w:rPr>
                              <w:t>Ph.D. Graduate Student UConn</w:t>
                            </w:r>
                            <w:r w:rsidRPr="00F85489">
                              <w:rPr>
                                <w:rFonts w:ascii="Arial" w:hAnsi="Arial" w:cs="Arial"/>
                                <w:color w:val="FFFFFF" w:themeColor="background1"/>
                                <w:sz w:val="20"/>
                                <w:szCs w:val="20"/>
                              </w:rPr>
                              <w:br/>
                            </w:r>
                            <w:r>
                              <w:rPr>
                                <w:rFonts w:ascii="Arial" w:hAnsi="Arial" w:cs="Arial"/>
                                <w:b/>
                                <w:smallCaps/>
                                <w:color w:val="BDD6EE" w:themeColor="accent1" w:themeTint="66"/>
                              </w:rPr>
                              <w:t>NUWC</w:t>
                            </w:r>
                            <w:r w:rsidRPr="002A2C08">
                              <w:rPr>
                                <w:rFonts w:ascii="Arial" w:hAnsi="Arial" w:cs="Arial"/>
                                <w:color w:val="FFFFFF" w:themeColor="background1"/>
                                <w:sz w:val="20"/>
                                <w:szCs w:val="20"/>
                              </w:rPr>
                              <w:br/>
                            </w:r>
                            <w:r>
                              <w:rPr>
                                <w:rFonts w:ascii="Arial" w:hAnsi="Arial" w:cs="Arial"/>
                                <w:b/>
                                <w:smallCaps/>
                                <w:color w:val="FFC000" w:themeColor="accent4"/>
                                <w:sz w:val="19"/>
                                <w:szCs w:val="19"/>
                              </w:rPr>
                              <w:t>December 4</w:t>
                            </w:r>
                            <w:r w:rsidRPr="000A67FA">
                              <w:rPr>
                                <w:rFonts w:ascii="Arial" w:hAnsi="Arial" w:cs="Arial"/>
                                <w:b/>
                                <w:smallCaps/>
                                <w:color w:val="FFC000" w:themeColor="accent4"/>
                                <w:sz w:val="19"/>
                                <w:szCs w:val="19"/>
                                <w:vertAlign w:val="superscript"/>
                              </w:rPr>
                              <w:t>th</w:t>
                            </w:r>
                            <w:r>
                              <w:rPr>
                                <w:rFonts w:ascii="Arial" w:hAnsi="Arial" w:cs="Arial"/>
                                <w:b/>
                                <w:smallCaps/>
                                <w:color w:val="FFC000" w:themeColor="accent4"/>
                                <w:sz w:val="19"/>
                                <w:szCs w:val="19"/>
                              </w:rPr>
                              <w:t xml:space="preserve"> </w:t>
                            </w:r>
                            <w:r w:rsidRPr="002A2C08">
                              <w:rPr>
                                <w:rFonts w:ascii="Arial" w:hAnsi="Arial" w:cs="Arial"/>
                                <w:b/>
                                <w:color w:val="FFC000" w:themeColor="accent4"/>
                                <w:sz w:val="18"/>
                                <w:szCs w:val="18"/>
                              </w:rPr>
                              <w:t>@ 5</w:t>
                            </w:r>
                            <w:r w:rsidRPr="002A2C08">
                              <w:rPr>
                                <w:rFonts w:ascii="Arial" w:hAnsi="Arial" w:cs="Arial"/>
                                <w:b/>
                                <w:smallCaps/>
                                <w:color w:val="FFC000" w:themeColor="accent4"/>
                                <w:sz w:val="18"/>
                                <w:szCs w:val="18"/>
                              </w:rPr>
                              <w:t>pm</w:t>
                            </w:r>
                          </w:p>
                          <w:p w:rsidR="000A67FA" w:rsidRDefault="00F16503" w:rsidP="00F16503">
                            <w:pPr>
                              <w:spacing w:after="0" w:line="240" w:lineRule="auto"/>
                              <w:ind w:firstLine="450"/>
                              <w:rPr>
                                <w:rFonts w:ascii="Arial" w:hAnsi="Arial" w:cs="Arial"/>
                                <w:b/>
                                <w:color w:val="FFC000" w:themeColor="accent4"/>
                                <w:sz w:val="18"/>
                                <w:szCs w:val="18"/>
                              </w:rPr>
                            </w:pPr>
                            <w:r w:rsidRPr="0058096C">
                              <w:rPr>
                                <w:rFonts w:ascii="Arial" w:hAnsi="Arial" w:cs="Arial"/>
                                <w:b/>
                                <w:color w:val="FFC000" w:themeColor="accent4"/>
                                <w:sz w:val="18"/>
                                <w:szCs w:val="18"/>
                              </w:rPr>
                              <w:t xml:space="preserve">URI – </w:t>
                            </w:r>
                            <w:r>
                              <w:rPr>
                                <w:rFonts w:ascii="Arial" w:hAnsi="Arial" w:cs="Arial"/>
                                <w:b/>
                                <w:color w:val="FFC000" w:themeColor="accent4"/>
                                <w:sz w:val="18"/>
                                <w:szCs w:val="18"/>
                              </w:rPr>
                              <w:t>Avedisian Hall 240</w:t>
                            </w:r>
                          </w:p>
                          <w:p w:rsidR="00ED0322" w:rsidRDefault="00ED0322" w:rsidP="00F16503">
                            <w:pPr>
                              <w:spacing w:after="0" w:line="240" w:lineRule="auto"/>
                              <w:ind w:firstLine="450"/>
                              <w:rPr>
                                <w:rFonts w:ascii="Arial" w:hAnsi="Arial" w:cs="Arial"/>
                                <w:b/>
                                <w:color w:val="FFC000" w:themeColor="accent4"/>
                                <w:sz w:val="18"/>
                                <w:szCs w:val="18"/>
                              </w:rPr>
                            </w:pPr>
                          </w:p>
                          <w:p w:rsidR="00FA0D55" w:rsidRPr="0062067C" w:rsidRDefault="00FA0D55" w:rsidP="00FA0D55">
                            <w:pPr>
                              <w:spacing w:before="240" w:after="0" w:line="240" w:lineRule="auto"/>
                              <w:jc w:val="center"/>
                              <w:rPr>
                                <w:rFonts w:ascii="Arial" w:hAnsi="Arial" w:cs="Arial"/>
                                <w:b/>
                                <w:color w:val="FFFFFF" w:themeColor="background1"/>
                                <w:sz w:val="28"/>
                                <w:szCs w:val="28"/>
                              </w:rPr>
                            </w:pPr>
                            <w:r>
                              <w:rPr>
                                <w:rFonts w:ascii="Arial" w:hAnsi="Arial" w:cs="Arial"/>
                                <w:b/>
                                <w:noProof/>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drawing>
                                <wp:inline distT="0" distB="0" distL="0" distR="0" wp14:anchorId="44E62685" wp14:editId="4C609ED9">
                                  <wp:extent cx="534573" cy="493931"/>
                                  <wp:effectExtent l="228600" t="228600" r="227965" b="2305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412" cy="52057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FA0D55" w:rsidRPr="00ED0322" w:rsidRDefault="00FA0D55" w:rsidP="00ED0322">
                            <w:pPr>
                              <w:pStyle w:val="ListParagraph"/>
                              <w:spacing w:after="120" w:line="240" w:lineRule="auto"/>
                              <w:ind w:left="0"/>
                              <w:contextualSpacing w:val="0"/>
                              <w:jc w:val="center"/>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67BEE">
                              <w:rPr>
                                <w:rFonts w:ascii="Arial" w:hAnsi="Arial" w:cs="Arial"/>
                                <w:b/>
                                <w:color w:val="FFFFFF" w:themeColor="background1"/>
                                <w:u w:val="single"/>
                              </w:rPr>
                              <w:br/>
                            </w:r>
                            <w:r w:rsidRPr="00ED0322">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STAY TUNED!</w:t>
                            </w:r>
                          </w:p>
                          <w:p w:rsidR="00FA0D55" w:rsidRPr="00ED0322" w:rsidRDefault="00FA0D55" w:rsidP="00ED0322">
                            <w:pPr>
                              <w:pStyle w:val="ListParagraph"/>
                              <w:spacing w:after="120" w:line="240" w:lineRule="auto"/>
                              <w:ind w:left="0"/>
                              <w:contextualSpacing w:val="0"/>
                              <w:jc w:val="center"/>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D0322">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ANNOUNCING</w:t>
                            </w:r>
                          </w:p>
                          <w:p w:rsidR="00FA0D55" w:rsidRPr="00ED0322" w:rsidRDefault="00ED0322" w:rsidP="00ED0322">
                            <w:pPr>
                              <w:pStyle w:val="ListParagraph"/>
                              <w:spacing w:after="120" w:line="240" w:lineRule="auto"/>
                              <w:ind w:left="0"/>
                              <w:contextualSpacing w:val="0"/>
                              <w:jc w:val="center"/>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D0322">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2020</w:t>
                            </w:r>
                            <w:r w:rsidR="00FA0D55" w:rsidRPr="00ED0322">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SPRING</w:t>
                            </w:r>
                          </w:p>
                          <w:p w:rsidR="00FA0D55" w:rsidRPr="00ED0322" w:rsidRDefault="00FA0D55" w:rsidP="00ED0322">
                            <w:pPr>
                              <w:pStyle w:val="ListParagraph"/>
                              <w:spacing w:after="120" w:line="240" w:lineRule="auto"/>
                              <w:ind w:left="0"/>
                              <w:contextualSpacing w:val="0"/>
                              <w:jc w:val="center"/>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D0322">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SEMESTER</w:t>
                            </w:r>
                          </w:p>
                          <w:p w:rsidR="00FA0D55" w:rsidRPr="00ED0322" w:rsidRDefault="00FA0D55" w:rsidP="00ED0322">
                            <w:pPr>
                              <w:pStyle w:val="ListParagraph"/>
                              <w:spacing w:after="120" w:line="240" w:lineRule="auto"/>
                              <w:ind w:left="0"/>
                              <w:contextualSpacing w:val="0"/>
                              <w:jc w:val="center"/>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D0322">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DISTINGUISHED</w:t>
                            </w:r>
                          </w:p>
                          <w:p w:rsidR="00FA0D55" w:rsidRPr="00ED0322" w:rsidRDefault="00FA0D55" w:rsidP="00ED0322">
                            <w:pPr>
                              <w:pStyle w:val="ListParagraph"/>
                              <w:spacing w:after="120" w:line="240" w:lineRule="auto"/>
                              <w:ind w:left="0"/>
                              <w:contextualSpacing w:val="0"/>
                              <w:jc w:val="center"/>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D0322">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SEMINAR</w:t>
                            </w:r>
                          </w:p>
                          <w:p w:rsidR="00FA0D55" w:rsidRPr="00ED0322" w:rsidRDefault="00FA0D55" w:rsidP="00ED0322">
                            <w:pPr>
                              <w:pStyle w:val="ListParagraph"/>
                              <w:spacing w:after="120" w:line="240" w:lineRule="auto"/>
                              <w:ind w:left="0"/>
                              <w:contextualSpacing w:val="0"/>
                              <w:jc w:val="center"/>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D0322">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SPEAKERS</w:t>
                            </w:r>
                          </w:p>
                          <w:p w:rsidR="00FA0D55" w:rsidRPr="00ED0322" w:rsidRDefault="00FA0D55" w:rsidP="00ED0322">
                            <w:pPr>
                              <w:pStyle w:val="ListParagraph"/>
                              <w:spacing w:after="120" w:line="240" w:lineRule="auto"/>
                              <w:ind w:left="360"/>
                              <w:jc w:val="center"/>
                              <w:rPr>
                                <w:rFonts w:ascii="Arial" w:hAnsi="Arial" w:cs="Arial"/>
                                <w:b/>
                                <w:color w:val="FFFFFF" w:themeColor="background1"/>
                                <w:sz w:val="28"/>
                                <w:szCs w:val="28"/>
                              </w:rPr>
                            </w:pPr>
                            <w:r w:rsidRPr="00ED0322">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SOON</w:t>
                            </w:r>
                            <w:r w:rsidR="00ED0322">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p w:rsidR="00FA0D55" w:rsidRPr="00183C37" w:rsidRDefault="00FA0D55" w:rsidP="00F16503">
                            <w:pPr>
                              <w:spacing w:after="0" w:line="240" w:lineRule="auto"/>
                              <w:ind w:firstLine="450"/>
                              <w:rPr>
                                <w:rFonts w:ascii="Arial" w:hAnsi="Arial" w:cs="Arial"/>
                                <w:b/>
                                <w:smallCaps/>
                                <w:color w:val="FFC000" w:themeColor="accent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3.65pt;margin-top:-4.85pt;width:147.65pt;height:47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" fillcolor="#0c2e70" strokecolor="#4472c4 [3208]" strokeweight=".5pt">
                <v:fill color2="#264378 [1928]" rotate="t" colors="0 #0c2e70;4643f #0c2e70;5243f #002060;30147f #4d79c7" focus="100%" type="gradient"/>
                <v:textbox>
                  <w:txbxContent>
                    <w:p w:rsidR="009D35F4" w:rsidRPr="009D35F4" w:rsidRDefault="009D35F4" w:rsidP="009D35F4">
                      <w:pPr>
                        <w:spacing w:after="0" w:line="240" w:lineRule="auto"/>
                        <w:rPr>
                          <w:rFonts w:ascii="Arial" w:hAnsi="Arial" w:cs="Arial"/>
                          <w:b/>
                          <w:color w:val="FFFFFF" w:themeColor="background1"/>
                          <w:sz w:val="12"/>
                          <w:szCs w:val="12"/>
                        </w:rPr>
                      </w:pPr>
                    </w:p>
                    <w:p w:rsidR="00E460BB" w:rsidRPr="0010128A" w:rsidRDefault="007D16E7" w:rsidP="00700AC3">
                      <w:pPr>
                        <w:spacing w:after="240" w:line="240" w:lineRule="auto"/>
                        <w:rPr>
                          <w:rFonts w:ascii="Arial" w:hAnsi="Arial" w:cs="Arial"/>
                          <w:b/>
                          <w:color w:val="FFFFFF" w:themeColor="background1"/>
                          <w:sz w:val="32"/>
                          <w:szCs w:val="32"/>
                        </w:rPr>
                      </w:pPr>
                      <w:r w:rsidRPr="0010128A">
                        <w:rPr>
                          <w:rFonts w:ascii="Arial" w:hAnsi="Arial" w:cs="Arial"/>
                          <w:b/>
                          <w:color w:val="FFFFFF" w:themeColor="background1"/>
                          <w:sz w:val="32"/>
                          <w:szCs w:val="32"/>
                        </w:rPr>
                        <w:t xml:space="preserve">Upcoming </w:t>
                      </w:r>
                      <w:r w:rsidRPr="0010128A">
                        <w:rPr>
                          <w:rFonts w:ascii="Arial" w:hAnsi="Arial" w:cs="Arial"/>
                          <w:b/>
                          <w:color w:val="FFFFFF" w:themeColor="background1"/>
                          <w:sz w:val="32"/>
                          <w:szCs w:val="32"/>
                        </w:rPr>
                        <w:br/>
                        <w:t>Distinguished Seminars</w:t>
                      </w:r>
                    </w:p>
                    <w:p w:rsidR="002162F6" w:rsidRDefault="002162F6" w:rsidP="000E0FCB">
                      <w:pPr>
                        <w:spacing w:line="240" w:lineRule="auto"/>
                        <w:rPr>
                          <w:rFonts w:ascii="Arial" w:hAnsi="Arial" w:cs="Arial"/>
                          <w:b/>
                          <w:smallCaps/>
                          <w:color w:val="FFC000" w:themeColor="accent4"/>
                          <w:sz w:val="18"/>
                          <w:szCs w:val="18"/>
                        </w:rPr>
                      </w:pPr>
                    </w:p>
                    <w:p w:rsidR="000A67FA" w:rsidRPr="002A2C08" w:rsidRDefault="000A67FA" w:rsidP="000A67FA">
                      <w:pPr>
                        <w:pStyle w:val="ListParagraph"/>
                        <w:numPr>
                          <w:ilvl w:val="0"/>
                          <w:numId w:val="3"/>
                        </w:numPr>
                        <w:spacing w:after="0" w:line="240" w:lineRule="auto"/>
                        <w:ind w:left="450" w:hanging="450"/>
                        <w:rPr>
                          <w:rFonts w:ascii="Arial" w:hAnsi="Arial" w:cs="Arial"/>
                          <w:b/>
                          <w:smallCaps/>
                          <w:color w:val="FFC000" w:themeColor="accent4"/>
                          <w:sz w:val="18"/>
                          <w:szCs w:val="18"/>
                        </w:rPr>
                      </w:pPr>
                      <w:r>
                        <w:rPr>
                          <w:rFonts w:ascii="Arial" w:hAnsi="Arial" w:cs="Arial"/>
                          <w:b/>
                          <w:color w:val="FFFFFF" w:themeColor="background1"/>
                          <w:sz w:val="24"/>
                          <w:szCs w:val="24"/>
                          <w:u w:val="single"/>
                        </w:rPr>
                        <w:t>Lauren Marshall</w:t>
                      </w:r>
                      <w:r w:rsidRPr="002A2C08">
                        <w:rPr>
                          <w:rFonts w:ascii="Arial" w:hAnsi="Arial" w:cs="Arial"/>
                          <w:b/>
                          <w:color w:val="BDD6EE" w:themeColor="accent1" w:themeTint="66"/>
                        </w:rPr>
                        <w:br/>
                      </w:r>
                      <w:r>
                        <w:rPr>
                          <w:rFonts w:ascii="Arial" w:hAnsi="Arial" w:cs="Arial"/>
                          <w:color w:val="FFFFFF" w:themeColor="background1"/>
                          <w:sz w:val="20"/>
                          <w:szCs w:val="20"/>
                        </w:rPr>
                        <w:t>Ph.D. Graduate Student UConn</w:t>
                      </w:r>
                      <w:r w:rsidRPr="00F85489">
                        <w:rPr>
                          <w:rFonts w:ascii="Arial" w:hAnsi="Arial" w:cs="Arial"/>
                          <w:color w:val="FFFFFF" w:themeColor="background1"/>
                          <w:sz w:val="20"/>
                          <w:szCs w:val="20"/>
                        </w:rPr>
                        <w:br/>
                      </w:r>
                      <w:r>
                        <w:rPr>
                          <w:rFonts w:ascii="Arial" w:hAnsi="Arial" w:cs="Arial"/>
                          <w:b/>
                          <w:smallCaps/>
                          <w:color w:val="BDD6EE" w:themeColor="accent1" w:themeTint="66"/>
                        </w:rPr>
                        <w:t>NUWC</w:t>
                      </w:r>
                      <w:r w:rsidRPr="002A2C08">
                        <w:rPr>
                          <w:rFonts w:ascii="Arial" w:hAnsi="Arial" w:cs="Arial"/>
                          <w:color w:val="FFFFFF" w:themeColor="background1"/>
                          <w:sz w:val="20"/>
                          <w:szCs w:val="20"/>
                        </w:rPr>
                        <w:br/>
                      </w:r>
                      <w:r>
                        <w:rPr>
                          <w:rFonts w:ascii="Arial" w:hAnsi="Arial" w:cs="Arial"/>
                          <w:b/>
                          <w:smallCaps/>
                          <w:color w:val="FFC000" w:themeColor="accent4"/>
                          <w:sz w:val="19"/>
                          <w:szCs w:val="19"/>
                        </w:rPr>
                        <w:t>December 4</w:t>
                      </w:r>
                      <w:r w:rsidRPr="000A67FA">
                        <w:rPr>
                          <w:rFonts w:ascii="Arial" w:hAnsi="Arial" w:cs="Arial"/>
                          <w:b/>
                          <w:smallCaps/>
                          <w:color w:val="FFC000" w:themeColor="accent4"/>
                          <w:sz w:val="19"/>
                          <w:szCs w:val="19"/>
                          <w:vertAlign w:val="superscript"/>
                        </w:rPr>
                        <w:t>th</w:t>
                      </w:r>
                      <w:r>
                        <w:rPr>
                          <w:rFonts w:ascii="Arial" w:hAnsi="Arial" w:cs="Arial"/>
                          <w:b/>
                          <w:smallCaps/>
                          <w:color w:val="FFC000" w:themeColor="accent4"/>
                          <w:sz w:val="19"/>
                          <w:szCs w:val="19"/>
                        </w:rPr>
                        <w:t xml:space="preserve"> </w:t>
                      </w:r>
                      <w:r w:rsidRPr="002A2C08">
                        <w:rPr>
                          <w:rFonts w:ascii="Arial" w:hAnsi="Arial" w:cs="Arial"/>
                          <w:b/>
                          <w:color w:val="FFC000" w:themeColor="accent4"/>
                          <w:sz w:val="18"/>
                          <w:szCs w:val="18"/>
                        </w:rPr>
                        <w:t>@ 5</w:t>
                      </w:r>
                      <w:r w:rsidRPr="002A2C08">
                        <w:rPr>
                          <w:rFonts w:ascii="Arial" w:hAnsi="Arial" w:cs="Arial"/>
                          <w:b/>
                          <w:smallCaps/>
                          <w:color w:val="FFC000" w:themeColor="accent4"/>
                          <w:sz w:val="18"/>
                          <w:szCs w:val="18"/>
                        </w:rPr>
                        <w:t>pm</w:t>
                      </w:r>
                    </w:p>
                    <w:p w:rsidR="000A67FA" w:rsidRDefault="00F16503" w:rsidP="00F16503">
                      <w:pPr>
                        <w:spacing w:after="0" w:line="240" w:lineRule="auto"/>
                        <w:ind w:firstLine="450"/>
                        <w:rPr>
                          <w:rFonts w:ascii="Arial" w:hAnsi="Arial" w:cs="Arial"/>
                          <w:b/>
                          <w:color w:val="FFC000" w:themeColor="accent4"/>
                          <w:sz w:val="18"/>
                          <w:szCs w:val="18"/>
                        </w:rPr>
                      </w:pPr>
                      <w:r w:rsidRPr="0058096C">
                        <w:rPr>
                          <w:rFonts w:ascii="Arial" w:hAnsi="Arial" w:cs="Arial"/>
                          <w:b/>
                          <w:color w:val="FFC000" w:themeColor="accent4"/>
                          <w:sz w:val="18"/>
                          <w:szCs w:val="18"/>
                        </w:rPr>
                        <w:t xml:space="preserve">URI – </w:t>
                      </w:r>
                      <w:r>
                        <w:rPr>
                          <w:rFonts w:ascii="Arial" w:hAnsi="Arial" w:cs="Arial"/>
                          <w:b/>
                          <w:color w:val="FFC000" w:themeColor="accent4"/>
                          <w:sz w:val="18"/>
                          <w:szCs w:val="18"/>
                        </w:rPr>
                        <w:t>Avedisian Hall 240</w:t>
                      </w:r>
                    </w:p>
                    <w:p w:rsidR="00ED0322" w:rsidRDefault="00ED0322" w:rsidP="00F16503">
                      <w:pPr>
                        <w:spacing w:after="0" w:line="240" w:lineRule="auto"/>
                        <w:ind w:firstLine="450"/>
                        <w:rPr>
                          <w:rFonts w:ascii="Arial" w:hAnsi="Arial" w:cs="Arial"/>
                          <w:b/>
                          <w:color w:val="FFC000" w:themeColor="accent4"/>
                          <w:sz w:val="18"/>
                          <w:szCs w:val="18"/>
                        </w:rPr>
                      </w:pPr>
                    </w:p>
                    <w:p w:rsidR="00FA0D55" w:rsidRPr="0062067C" w:rsidRDefault="00FA0D55" w:rsidP="00FA0D55">
                      <w:pPr>
                        <w:spacing w:before="240" w:after="0" w:line="240" w:lineRule="auto"/>
                        <w:jc w:val="center"/>
                        <w:rPr>
                          <w:rFonts w:ascii="Arial" w:hAnsi="Arial" w:cs="Arial"/>
                          <w:b/>
                          <w:color w:val="FFFFFF" w:themeColor="background1"/>
                          <w:sz w:val="28"/>
                          <w:szCs w:val="28"/>
                        </w:rPr>
                      </w:pPr>
                      <w:r>
                        <w:rPr>
                          <w:rFonts w:ascii="Arial" w:hAnsi="Arial" w:cs="Arial"/>
                          <w:b/>
                          <w:noProof/>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drawing>
                          <wp:inline distT="0" distB="0" distL="0" distR="0" wp14:anchorId="44E62685" wp14:editId="4C609ED9">
                            <wp:extent cx="534573" cy="493931"/>
                            <wp:effectExtent l="228600" t="228600" r="227965" b="2305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412" cy="52057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FA0D55" w:rsidRPr="00ED0322" w:rsidRDefault="00FA0D55" w:rsidP="00ED0322">
                      <w:pPr>
                        <w:pStyle w:val="ListParagraph"/>
                        <w:spacing w:after="120" w:line="240" w:lineRule="auto"/>
                        <w:ind w:left="0"/>
                        <w:contextualSpacing w:val="0"/>
                        <w:jc w:val="center"/>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67BEE">
                        <w:rPr>
                          <w:rFonts w:ascii="Arial" w:hAnsi="Arial" w:cs="Arial"/>
                          <w:b/>
                          <w:color w:val="FFFFFF" w:themeColor="background1"/>
                          <w:u w:val="single"/>
                        </w:rPr>
                        <w:br/>
                      </w:r>
                      <w:r w:rsidRPr="00ED0322">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STAY TUNED!</w:t>
                      </w:r>
                    </w:p>
                    <w:p w:rsidR="00FA0D55" w:rsidRPr="00ED0322" w:rsidRDefault="00FA0D55" w:rsidP="00ED0322">
                      <w:pPr>
                        <w:pStyle w:val="ListParagraph"/>
                        <w:spacing w:after="120" w:line="240" w:lineRule="auto"/>
                        <w:ind w:left="0"/>
                        <w:contextualSpacing w:val="0"/>
                        <w:jc w:val="center"/>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D0322">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ANNOUNCING</w:t>
                      </w:r>
                    </w:p>
                    <w:p w:rsidR="00FA0D55" w:rsidRPr="00ED0322" w:rsidRDefault="00ED0322" w:rsidP="00ED0322">
                      <w:pPr>
                        <w:pStyle w:val="ListParagraph"/>
                        <w:spacing w:after="120" w:line="240" w:lineRule="auto"/>
                        <w:ind w:left="0"/>
                        <w:contextualSpacing w:val="0"/>
                        <w:jc w:val="center"/>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D0322">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2020</w:t>
                      </w:r>
                      <w:r w:rsidR="00FA0D55" w:rsidRPr="00ED0322">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SPRING</w:t>
                      </w:r>
                    </w:p>
                    <w:p w:rsidR="00FA0D55" w:rsidRPr="00ED0322" w:rsidRDefault="00FA0D55" w:rsidP="00ED0322">
                      <w:pPr>
                        <w:pStyle w:val="ListParagraph"/>
                        <w:spacing w:after="120" w:line="240" w:lineRule="auto"/>
                        <w:ind w:left="0"/>
                        <w:contextualSpacing w:val="0"/>
                        <w:jc w:val="center"/>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D0322">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SEMESTER</w:t>
                      </w:r>
                    </w:p>
                    <w:p w:rsidR="00FA0D55" w:rsidRPr="00ED0322" w:rsidRDefault="00FA0D55" w:rsidP="00ED0322">
                      <w:pPr>
                        <w:pStyle w:val="ListParagraph"/>
                        <w:spacing w:after="120" w:line="240" w:lineRule="auto"/>
                        <w:ind w:left="0"/>
                        <w:contextualSpacing w:val="0"/>
                        <w:jc w:val="center"/>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D0322">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DISTINGUISHED</w:t>
                      </w:r>
                    </w:p>
                    <w:p w:rsidR="00FA0D55" w:rsidRPr="00ED0322" w:rsidRDefault="00FA0D55" w:rsidP="00ED0322">
                      <w:pPr>
                        <w:pStyle w:val="ListParagraph"/>
                        <w:spacing w:after="120" w:line="240" w:lineRule="auto"/>
                        <w:ind w:left="0"/>
                        <w:contextualSpacing w:val="0"/>
                        <w:jc w:val="center"/>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D0322">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SEMINAR</w:t>
                      </w:r>
                    </w:p>
                    <w:p w:rsidR="00FA0D55" w:rsidRPr="00ED0322" w:rsidRDefault="00FA0D55" w:rsidP="00ED0322">
                      <w:pPr>
                        <w:pStyle w:val="ListParagraph"/>
                        <w:spacing w:after="120" w:line="240" w:lineRule="auto"/>
                        <w:ind w:left="0"/>
                        <w:contextualSpacing w:val="0"/>
                        <w:jc w:val="center"/>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D0322">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SPEAKERS</w:t>
                      </w:r>
                    </w:p>
                    <w:p w:rsidR="00FA0D55" w:rsidRPr="00ED0322" w:rsidRDefault="00FA0D55" w:rsidP="00ED0322">
                      <w:pPr>
                        <w:pStyle w:val="ListParagraph"/>
                        <w:spacing w:after="120" w:line="240" w:lineRule="auto"/>
                        <w:ind w:left="360"/>
                        <w:jc w:val="center"/>
                        <w:rPr>
                          <w:rFonts w:ascii="Arial" w:hAnsi="Arial" w:cs="Arial"/>
                          <w:b/>
                          <w:color w:val="FFFFFF" w:themeColor="background1"/>
                          <w:sz w:val="28"/>
                          <w:szCs w:val="28"/>
                        </w:rPr>
                      </w:pPr>
                      <w:r w:rsidRPr="00ED0322">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SOON</w:t>
                      </w:r>
                      <w:r w:rsidR="00ED0322">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p w:rsidR="00FA0D55" w:rsidRPr="00183C37" w:rsidRDefault="00FA0D55" w:rsidP="00F16503">
                      <w:pPr>
                        <w:spacing w:after="0" w:line="240" w:lineRule="auto"/>
                        <w:ind w:firstLine="450"/>
                        <w:rPr>
                          <w:rFonts w:ascii="Arial" w:hAnsi="Arial" w:cs="Arial"/>
                          <w:b/>
                          <w:smallCaps/>
                          <w:color w:val="FFC000" w:themeColor="accent4"/>
                          <w:sz w:val="18"/>
                          <w:szCs w:val="18"/>
                        </w:rPr>
                      </w:pPr>
                    </w:p>
                  </w:txbxContent>
                </v:textbox>
              </v:shape>
            </w:pict>
          </mc:Fallback>
        </mc:AlternateContent>
      </w:r>
      <w:r w:rsidR="000A2178">
        <w:rPr>
          <w:noProof/>
        </w:rPr>
        <mc:AlternateContent>
          <mc:Choice Requires="wps">
            <w:drawing>
              <wp:anchor distT="45720" distB="45720" distL="114300" distR="114300" simplePos="0" relativeHeight="251659264" behindDoc="0" locked="0" layoutInCell="1" allowOverlap="1">
                <wp:simplePos x="0" y="0"/>
                <wp:positionH relativeFrom="column">
                  <wp:posOffset>-713984</wp:posOffset>
                </wp:positionH>
                <wp:positionV relativeFrom="page">
                  <wp:posOffset>212942</wp:posOffset>
                </wp:positionV>
                <wp:extent cx="5397622" cy="8617907"/>
                <wp:effectExtent l="133350" t="114300" r="127000" b="145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622" cy="8617907"/>
                        </a:xfrm>
                        <a:prstGeom prst="rect">
                          <a:avLst/>
                        </a:prstGeom>
                        <a:gradFill>
                          <a:gsLst>
                            <a:gs pos="0">
                              <a:srgbClr val="002060"/>
                            </a:gs>
                            <a:gs pos="23000">
                              <a:schemeClr val="accent5">
                                <a:lumMod val="89000"/>
                              </a:schemeClr>
                            </a:gs>
                            <a:gs pos="69000">
                              <a:schemeClr val="accent5">
                                <a:lumMod val="75000"/>
                              </a:schemeClr>
                            </a:gs>
                            <a:gs pos="97000">
                              <a:schemeClr val="accent5">
                                <a:lumMod val="70000"/>
                              </a:schemeClr>
                            </a:gs>
                          </a:gsLst>
                          <a:lin ang="5400000" scaled="1"/>
                        </a:gradFill>
                        <a:ln w="9525">
                          <a:solidFill>
                            <a:srgbClr val="000000">
                              <a:alpha val="94000"/>
                            </a:srgbClr>
                          </a:solidFill>
                          <a:miter lim="800000"/>
                          <a:headEnd/>
                          <a:tailEnd/>
                        </a:ln>
                        <a:effectLst>
                          <a:glow rad="101600">
                            <a:schemeClr val="accent1">
                              <a:lumMod val="60000"/>
                              <a:lumOff val="40000"/>
                              <a:alpha val="60000"/>
                            </a:schemeClr>
                          </a:glow>
                          <a:outerShdw blurRad="50800" dist="38100" dir="8100000" algn="tr" rotWithShape="0">
                            <a:prstClr val="black">
                              <a:alpha val="40000"/>
                            </a:prstClr>
                          </a:outerShdw>
                        </a:effectLst>
                      </wps:spPr>
                      <wps:style>
                        <a:lnRef idx="0">
                          <a:scrgbClr r="0" g="0" b="0"/>
                        </a:lnRef>
                        <a:fillRef idx="1003">
                          <a:schemeClr val="dk2"/>
                        </a:fillRef>
                        <a:effectRef idx="0">
                          <a:scrgbClr r="0" g="0" b="0"/>
                        </a:effectRef>
                        <a:fontRef idx="major"/>
                      </wps:style>
                      <wps:txbx>
                        <w:txbxContent>
                          <w:p w:rsidR="00E460BB" w:rsidRPr="002162F6" w:rsidRDefault="0036076B" w:rsidP="000A2178">
                            <w:pPr>
                              <w:spacing w:before="120" w:after="240"/>
                              <w:rPr>
                                <w:rFonts w:ascii="Arial" w:hAnsi="Arial" w:cs="Arial"/>
                                <w:b/>
                                <w:color w:val="FFFFFF" w:themeColor="background1"/>
                                <w:sz w:val="38"/>
                                <w:szCs w:val="38"/>
                              </w:rPr>
                            </w:pPr>
                            <w:r w:rsidRPr="002162F6">
                              <w:rPr>
                                <w:rFonts w:ascii="Arial" w:hAnsi="Arial" w:cs="Arial"/>
                                <w:b/>
                                <w:color w:val="FFFFFF" w:themeColor="background1"/>
                                <w:sz w:val="38"/>
                                <w:szCs w:val="38"/>
                              </w:rPr>
                              <w:t>NAVAL SCIENCE AND TECHNOLOGY</w:t>
                            </w:r>
                          </w:p>
                          <w:p w:rsidR="0036076B" w:rsidRPr="002162F6" w:rsidRDefault="0036076B" w:rsidP="009B773E">
                            <w:pPr>
                              <w:spacing w:after="0" w:line="240" w:lineRule="auto"/>
                              <w:rPr>
                                <w:rFonts w:ascii="Arial" w:hAnsi="Arial" w:cs="Arial"/>
                                <w:b/>
                                <w:color w:val="FFFFFF" w:themeColor="background1"/>
                                <w:sz w:val="36"/>
                                <w:szCs w:val="36"/>
                              </w:rPr>
                            </w:pPr>
                            <w:r w:rsidRPr="002162F6">
                              <w:rPr>
                                <w:rFonts w:ascii="Arial" w:hAnsi="Arial" w:cs="Arial"/>
                                <w:b/>
                                <w:color w:val="FFFFFF" w:themeColor="background1"/>
                                <w:sz w:val="36"/>
                                <w:szCs w:val="36"/>
                              </w:rPr>
                              <w:t>ENGR 3109: Navy STEM Professional Development Seminar</w:t>
                            </w:r>
                          </w:p>
                          <w:p w:rsidR="007F1B45" w:rsidRPr="009B773E" w:rsidRDefault="007F1B45" w:rsidP="000A2178">
                            <w:pPr>
                              <w:spacing w:after="240" w:line="240" w:lineRule="auto"/>
                              <w:rPr>
                                <w:rFonts w:ascii="Arial" w:hAnsi="Arial" w:cs="Arial"/>
                                <w:b/>
                                <w:color w:val="FFFFFF" w:themeColor="background1"/>
                                <w:sz w:val="12"/>
                                <w:szCs w:val="12"/>
                              </w:rPr>
                            </w:pPr>
                          </w:p>
                          <w:p w:rsidR="0036076B" w:rsidRPr="00E7389D" w:rsidRDefault="006E40B9" w:rsidP="0036076B">
                            <w:pPr>
                              <w:spacing w:after="0" w:line="240" w:lineRule="auto"/>
                              <w:rPr>
                                <w:rFonts w:ascii="Arial" w:hAnsi="Arial" w:cs="Arial"/>
                                <w:color w:val="FFFFFF" w:themeColor="background1"/>
                                <w:sz w:val="34"/>
                                <w:szCs w:val="34"/>
                              </w:rPr>
                            </w:pPr>
                            <w:r w:rsidRPr="00E7389D">
                              <w:rPr>
                                <w:rFonts w:ascii="Arial" w:hAnsi="Arial" w:cs="Arial"/>
                                <w:color w:val="FFFFFF" w:themeColor="background1"/>
                                <w:sz w:val="34"/>
                                <w:szCs w:val="34"/>
                              </w:rPr>
                              <w:t>Wednesday</w:t>
                            </w:r>
                            <w:r w:rsidR="001916AB">
                              <w:rPr>
                                <w:rFonts w:ascii="Arial" w:hAnsi="Arial" w:cs="Arial"/>
                                <w:color w:val="FFFFFF" w:themeColor="background1"/>
                                <w:sz w:val="34"/>
                                <w:szCs w:val="34"/>
                              </w:rPr>
                              <w:t>, N</w:t>
                            </w:r>
                            <w:r w:rsidR="000E0FCB">
                              <w:rPr>
                                <w:rFonts w:ascii="Arial" w:hAnsi="Arial" w:cs="Arial"/>
                                <w:color w:val="FFFFFF" w:themeColor="background1"/>
                                <w:sz w:val="34"/>
                                <w:szCs w:val="34"/>
                              </w:rPr>
                              <w:t>ovember 20</w:t>
                            </w:r>
                            <w:r w:rsidR="00770989" w:rsidRPr="00E7389D">
                              <w:rPr>
                                <w:rFonts w:ascii="Arial" w:hAnsi="Arial" w:cs="Arial"/>
                                <w:color w:val="FFFFFF" w:themeColor="background1"/>
                                <w:sz w:val="34"/>
                                <w:szCs w:val="34"/>
                              </w:rPr>
                              <w:t>, 2019</w:t>
                            </w:r>
                          </w:p>
                          <w:p w:rsidR="0036076B" w:rsidRPr="00E7389D" w:rsidRDefault="0036076B" w:rsidP="0036076B">
                            <w:pPr>
                              <w:spacing w:after="0" w:line="240" w:lineRule="auto"/>
                              <w:rPr>
                                <w:rFonts w:ascii="Arial" w:hAnsi="Arial" w:cs="Arial"/>
                                <w:color w:val="FFFFFF" w:themeColor="background1"/>
                                <w:sz w:val="34"/>
                                <w:szCs w:val="34"/>
                              </w:rPr>
                            </w:pPr>
                            <w:r w:rsidRPr="00E7389D">
                              <w:rPr>
                                <w:rFonts w:ascii="Arial" w:hAnsi="Arial" w:cs="Arial"/>
                                <w:color w:val="FFFFFF" w:themeColor="background1"/>
                                <w:sz w:val="34"/>
                                <w:szCs w:val="34"/>
                              </w:rPr>
                              <w:t>5:00 pm to 6:00 pm</w:t>
                            </w:r>
                          </w:p>
                          <w:p w:rsidR="00F43311" w:rsidRPr="009B773E" w:rsidRDefault="00F43311" w:rsidP="00F43311">
                            <w:pPr>
                              <w:spacing w:after="0" w:line="240" w:lineRule="auto"/>
                              <w:rPr>
                                <w:rFonts w:ascii="Arial" w:hAnsi="Arial" w:cs="Arial"/>
                                <w:color w:val="FFFFFF" w:themeColor="background1"/>
                                <w:sz w:val="30"/>
                                <w:szCs w:val="30"/>
                              </w:rPr>
                            </w:pPr>
                            <w:r w:rsidRPr="00686F7A">
                              <w:rPr>
                                <w:rFonts w:ascii="Arial" w:hAnsi="Arial" w:cs="Arial"/>
                                <w:color w:val="FFFFFF" w:themeColor="background1"/>
                                <w:sz w:val="36"/>
                                <w:szCs w:val="30"/>
                              </w:rPr>
                              <w:t>UConn, ITE 336</w:t>
                            </w:r>
                          </w:p>
                          <w:p w:rsidR="00BA7564" w:rsidRPr="00BA7564" w:rsidRDefault="00BA7564" w:rsidP="00E7389D">
                            <w:pPr>
                              <w:spacing w:after="120" w:line="240" w:lineRule="auto"/>
                              <w:rPr>
                                <w:rFonts w:ascii="Arial" w:hAnsi="Arial" w:cs="Arial"/>
                                <w:color w:val="FFFFFF" w:themeColor="background1"/>
                                <w:sz w:val="28"/>
                                <w:szCs w:val="28"/>
                              </w:rPr>
                            </w:pPr>
                          </w:p>
                          <w:p w:rsidR="000A2178" w:rsidRPr="000A2178" w:rsidRDefault="000A2178" w:rsidP="000A2178">
                            <w:pPr>
                              <w:spacing w:after="360" w:line="240" w:lineRule="auto"/>
                              <w:rPr>
                                <w:rFonts w:ascii="Arial" w:hAnsi="Arial" w:cs="Arial"/>
                                <w:b/>
                                <w:smallCaps/>
                                <w:color w:val="FFC000" w:themeColor="accent4"/>
                                <w:sz w:val="36"/>
                                <w:szCs w:val="36"/>
                                <w14:textOutline w14:w="1270" w14:cap="rnd" w14:cmpd="sng" w14:algn="ctr">
                                  <w14:noFill/>
                                  <w14:prstDash w14:val="solid"/>
                                  <w14:bevel/>
                                </w14:textOutline>
                              </w:rPr>
                            </w:pPr>
                            <w:r w:rsidRPr="000A2178">
                              <w:rPr>
                                <w:rFonts w:ascii="Arial" w:hAnsi="Arial" w:cs="Arial"/>
                                <w:b/>
                                <w:smallCaps/>
                                <w:color w:val="FFC000" w:themeColor="accent4"/>
                                <w:sz w:val="36"/>
                                <w:szCs w:val="36"/>
                                <w14:textOutline w14:w="1270" w14:cap="rnd" w14:cmpd="sng" w14:algn="ctr">
                                  <w14:noFill/>
                                  <w14:prstDash w14:val="solid"/>
                                  <w14:bevel/>
                                </w14:textOutline>
                              </w:rPr>
                              <w:t>“</w:t>
                            </w:r>
                            <w:r w:rsidR="000E0FCB">
                              <w:rPr>
                                <w:rFonts w:ascii="Arial" w:hAnsi="Arial" w:cs="Arial"/>
                                <w:b/>
                                <w:smallCaps/>
                                <w:color w:val="FFC000" w:themeColor="accent4"/>
                                <w:sz w:val="36"/>
                                <w:szCs w:val="36"/>
                                <w14:textOutline w14:w="1270" w14:cap="rnd" w14:cmpd="sng" w14:algn="ctr">
                                  <w14:noFill/>
                                  <w14:prstDash w14:val="solid"/>
                                  <w14:bevel/>
                                </w14:textOutline>
                              </w:rPr>
                              <w:t>A World Leader in Autonomous Maritime Surveillance</w:t>
                            </w:r>
                            <w:r w:rsidRPr="000A2178">
                              <w:rPr>
                                <w:rFonts w:ascii="Arial" w:hAnsi="Arial" w:cs="Arial"/>
                                <w:b/>
                                <w:smallCaps/>
                                <w:color w:val="FFC000" w:themeColor="accent4"/>
                                <w:sz w:val="36"/>
                                <w:szCs w:val="36"/>
                                <w14:textOutline w14:w="1270" w14:cap="rnd" w14:cmpd="sng" w14:algn="ctr">
                                  <w14:noFill/>
                                  <w14:prstDash w14:val="solid"/>
                                  <w14:bevel/>
                                </w14:textOutline>
                              </w:rPr>
                              <w:t>”</w:t>
                            </w:r>
                          </w:p>
                          <w:p w:rsidR="00FA0D55" w:rsidRPr="00FA0D55" w:rsidRDefault="00B52BB9" w:rsidP="00FA0D55">
                            <w:pPr>
                              <w:spacing w:after="400" w:line="240" w:lineRule="auto"/>
                              <w:rPr>
                                <w:rFonts w:ascii="Arial" w:hAnsi="Arial" w:cs="Arial"/>
                                <w:color w:val="FFFFFF" w:themeColor="background1"/>
                                <w:sz w:val="24"/>
                                <w:szCs w:val="24"/>
                              </w:rPr>
                            </w:pPr>
                            <w:r w:rsidRPr="00686F7A">
                              <w:rPr>
                                <w:rFonts w:ascii="Arial" w:hAnsi="Arial" w:cs="Arial"/>
                                <w:b/>
                                <w:smallCaps/>
                                <w:color w:val="FFFFFF" w:themeColor="background1"/>
                                <w:sz w:val="28"/>
                                <w:szCs w:val="24"/>
                              </w:rPr>
                              <w:t>Description:</w:t>
                            </w:r>
                            <w:r w:rsidRPr="00686F7A">
                              <w:rPr>
                                <w:rFonts w:ascii="Arial" w:hAnsi="Arial" w:cs="Arial"/>
                                <w:b/>
                                <w:smallCaps/>
                                <w:color w:val="FFFFFF" w:themeColor="background1"/>
                                <w:sz w:val="32"/>
                                <w:szCs w:val="28"/>
                              </w:rPr>
                              <w:t xml:space="preserve"> </w:t>
                            </w:r>
                            <w:r w:rsidR="00FA0D55" w:rsidRPr="00FA0D55">
                              <w:rPr>
                                <w:rFonts w:ascii="Arial" w:hAnsi="Arial" w:cs="Arial"/>
                                <w:color w:val="FFFFFF" w:themeColor="background1"/>
                                <w:sz w:val="24"/>
                                <w:szCs w:val="24"/>
                              </w:rPr>
                              <w:t>ThayerMahan provides innovative systems and expertise, connected by a global data platform, to help to protect our nation and its vital interests.</w:t>
                            </w:r>
                          </w:p>
                          <w:p w:rsidR="000A2178" w:rsidRPr="000A2178" w:rsidRDefault="00FA0D55" w:rsidP="00FA0D55">
                            <w:pPr>
                              <w:spacing w:after="400" w:line="240" w:lineRule="auto"/>
                              <w:rPr>
                                <w:rFonts w:ascii="Arial" w:hAnsi="Arial" w:cs="Arial"/>
                                <w:color w:val="FFFFFF" w:themeColor="background1"/>
                                <w:sz w:val="24"/>
                                <w:szCs w:val="24"/>
                              </w:rPr>
                            </w:pPr>
                            <w:r>
                              <w:rPr>
                                <w:rFonts w:ascii="Arial" w:hAnsi="Arial" w:cs="Arial"/>
                                <w:color w:val="FFFFFF" w:themeColor="background1"/>
                                <w:sz w:val="24"/>
                                <w:szCs w:val="24"/>
                              </w:rPr>
                              <w:t xml:space="preserve">They </w:t>
                            </w:r>
                            <w:r w:rsidRPr="00FA0D55">
                              <w:rPr>
                                <w:rFonts w:ascii="Arial" w:hAnsi="Arial" w:cs="Arial"/>
                                <w:color w:val="FFFFFF" w:themeColor="background1"/>
                                <w:sz w:val="24"/>
                                <w:szCs w:val="24"/>
                              </w:rPr>
                              <w:t>design, manufac</w:t>
                            </w:r>
                            <w:r w:rsidR="00ED0322">
                              <w:rPr>
                                <w:rFonts w:ascii="Arial" w:hAnsi="Arial" w:cs="Arial"/>
                                <w:color w:val="FFFFFF" w:themeColor="background1"/>
                                <w:sz w:val="24"/>
                                <w:szCs w:val="24"/>
                              </w:rPr>
                              <w:t>ture and (when desired by their</w:t>
                            </w:r>
                            <w:bookmarkStart w:id="0" w:name="_GoBack"/>
                            <w:bookmarkEnd w:id="0"/>
                            <w:r w:rsidRPr="00FA0D55">
                              <w:rPr>
                                <w:rFonts w:ascii="Arial" w:hAnsi="Arial" w:cs="Arial"/>
                                <w:color w:val="FFFFFF" w:themeColor="background1"/>
                                <w:sz w:val="24"/>
                                <w:szCs w:val="24"/>
                              </w:rPr>
                              <w:t xml:space="preserve"> customers) operate systems to collect acoustic and electronic information on the world's oceans. These systems expand coverage for government and industry partners to protect borders, natural resources, and undersea infrastructure—and do so at extremely low cost compared to traditional monitoring assets.</w:t>
                            </w:r>
                          </w:p>
                          <w:p w:rsidR="00B52BB9" w:rsidRPr="00E311CE" w:rsidRDefault="000E0FCB" w:rsidP="000A2178">
                            <w:pPr>
                              <w:spacing w:after="120" w:line="240" w:lineRule="auto"/>
                              <w:rPr>
                                <w:rFonts w:ascii="Arial" w:hAnsi="Arial" w:cs="Arial"/>
                                <w:b/>
                                <w:smallCaps/>
                                <w:color w:val="FFFFFF" w:themeColor="background1"/>
                                <w:sz w:val="32"/>
                                <w:szCs w:val="32"/>
                                <w:u w:val="single"/>
                                <w14:textOutline w14:w="1270" w14:cap="rnd" w14:cmpd="sng" w14:algn="ctr">
                                  <w14:noFill/>
                                  <w14:prstDash w14:val="solid"/>
                                  <w14:bevel/>
                                </w14:textOutline>
                              </w:rPr>
                            </w:pPr>
                            <w:r>
                              <w:rPr>
                                <w:rFonts w:ascii="Arial" w:hAnsi="Arial" w:cs="Arial"/>
                                <w:b/>
                                <w:smallCaps/>
                                <w:color w:val="FFFFFF" w:themeColor="background1"/>
                                <w:sz w:val="32"/>
                                <w:szCs w:val="32"/>
                                <w:u w:val="single"/>
                                <w14:textOutline w14:w="1270" w14:cap="rnd" w14:cmpd="sng" w14:algn="ctr">
                                  <w14:noFill/>
                                  <w14:prstDash w14:val="solid"/>
                                  <w14:bevel/>
                                </w14:textOutline>
                              </w:rPr>
                              <w:t>Alex Lorman</w:t>
                            </w:r>
                            <w:r w:rsidR="00270A80">
                              <w:rPr>
                                <w:rFonts w:ascii="Arial" w:hAnsi="Arial" w:cs="Arial"/>
                                <w:b/>
                                <w:smallCaps/>
                                <w:color w:val="FFFFFF" w:themeColor="background1"/>
                                <w:sz w:val="32"/>
                                <w:szCs w:val="32"/>
                                <w:u w:val="single"/>
                                <w14:textOutline w14:w="1270" w14:cap="rnd" w14:cmpd="sng" w14:algn="ctr">
                                  <w14:noFill/>
                                  <w14:prstDash w14:val="solid"/>
                                  <w14:bevel/>
                                </w14:textOutline>
                              </w:rPr>
                              <w:t xml:space="preserve">, </w:t>
                            </w:r>
                            <w:r>
                              <w:rPr>
                                <w:rFonts w:ascii="Arial" w:hAnsi="Arial" w:cs="Arial"/>
                                <w:b/>
                                <w:smallCaps/>
                                <w:color w:val="FFFFFF" w:themeColor="background1"/>
                                <w:sz w:val="32"/>
                                <w:szCs w:val="32"/>
                                <w:u w:val="single"/>
                                <w14:textOutline w14:w="1270" w14:cap="rnd" w14:cmpd="sng" w14:algn="ctr">
                                  <w14:noFill/>
                                  <w14:prstDash w14:val="solid"/>
                                  <w14:bevel/>
                                </w14:textOutline>
                              </w:rPr>
                              <w:t>Director, Maritime Engineering</w:t>
                            </w:r>
                          </w:p>
                          <w:p w:rsidR="000A2178" w:rsidRDefault="000E0FCB" w:rsidP="000A2178">
                            <w:pPr>
                              <w:spacing w:after="0" w:line="240" w:lineRule="auto"/>
                              <w:rPr>
                                <w:rFonts w:ascii="Arial" w:hAnsi="Arial" w:cs="Arial"/>
                                <w:b/>
                                <w:smallCaps/>
                                <w:color w:val="BDD6EE" w:themeColor="accent1" w:themeTint="66"/>
                                <w:sz w:val="28"/>
                                <w:szCs w:val="28"/>
                              </w:rPr>
                            </w:pPr>
                            <w:r>
                              <w:rPr>
                                <w:rFonts w:ascii="Arial" w:hAnsi="Arial" w:cs="Arial"/>
                                <w:b/>
                                <w:smallCaps/>
                                <w:color w:val="BDD6EE" w:themeColor="accent1" w:themeTint="66"/>
                                <w:sz w:val="28"/>
                                <w:szCs w:val="28"/>
                              </w:rPr>
                              <w:t>ThayerMahan</w:t>
                            </w:r>
                          </w:p>
                          <w:p w:rsidR="00B52BB9" w:rsidRPr="00E311CE" w:rsidRDefault="00F43311" w:rsidP="004E11EC">
                            <w:pPr>
                              <w:spacing w:after="120" w:line="240" w:lineRule="auto"/>
                              <w:rPr>
                                <w:rFonts w:ascii="Arial" w:hAnsi="Arial" w:cs="Arial"/>
                                <w:b/>
                                <w:smallCaps/>
                                <w:color w:val="BDD6EE" w:themeColor="accent1" w:themeTint="66"/>
                                <w:sz w:val="28"/>
                                <w:szCs w:val="28"/>
                              </w:rPr>
                            </w:pPr>
                            <w:r>
                              <w:rPr>
                                <w:rFonts w:ascii="Arial" w:hAnsi="Arial" w:cs="Arial"/>
                                <w:b/>
                                <w:smallCaps/>
                                <w:color w:val="BDD6EE" w:themeColor="accent1" w:themeTint="66"/>
                                <w:sz w:val="28"/>
                                <w:szCs w:val="28"/>
                              </w:rPr>
                              <w:t>Groton, CT</w:t>
                            </w:r>
                          </w:p>
                          <w:p w:rsidR="00BA4FEC" w:rsidRPr="00BA4FEC" w:rsidRDefault="000E0FCB" w:rsidP="00BA4FEC">
                            <w:pPr>
                              <w:spacing w:after="0" w:line="240" w:lineRule="auto"/>
                              <w:rPr>
                                <w:rFonts w:ascii="Arial" w:hAnsi="Arial" w:cs="Arial"/>
                                <w:b/>
                                <w:color w:val="FFFFFF" w:themeColor="background1"/>
                                <w:sz w:val="28"/>
                                <w:szCs w:val="28"/>
                              </w:rPr>
                            </w:pPr>
                            <w:r w:rsidRPr="000E0FCB">
                              <w:rPr>
                                <w:rFonts w:ascii="Arial" w:hAnsi="Arial" w:cs="Arial"/>
                                <w:bCs/>
                                <w:color w:val="FFFFFF" w:themeColor="background1"/>
                                <w:sz w:val="24"/>
                                <w:szCs w:val="24"/>
                              </w:rPr>
                              <w:t>Alex has a significant background in the design, deployment and management of complex systems that includes many notable projects, including the installation, planning and commissioning of a $17m PLC-based ballast control system onboard the wreck Costa Concordia; the design and supervision of execution of a survey and positioning system for installing the Furie Kitchen Lights Unit # 3 Gas platform in Alaska; management of the mobilization of MV SVENJA, a 525’ heavy lift ship in Singapore; oversight of the installation of a 10-point mooring system with full hydraulics and a drive-by-wire control system; and the planning and oversight of flotilla safety systems. Alex is the author of several patents related to maritime autonomy and control systems.</w:t>
                            </w:r>
                            <w:r w:rsidRPr="000E0FCB">
                              <w:rPr>
                                <w:rFonts w:ascii="Arial" w:hAnsi="Arial" w:cs="Arial"/>
                                <w:bCs/>
                                <w:color w:val="FFFFFF" w:themeColor="background1"/>
                                <w:sz w:val="24"/>
                                <w:szCs w:val="24"/>
                              </w:rPr>
                              <w:br/>
                              <w:t> </w:t>
                            </w:r>
                            <w:r w:rsidRPr="000E0FCB">
                              <w:rPr>
                                <w:rFonts w:ascii="Arial" w:hAnsi="Arial" w:cs="Arial"/>
                                <w:bCs/>
                                <w:color w:val="FFFFFF" w:themeColor="background1"/>
                                <w:sz w:val="24"/>
                                <w:szCs w:val="24"/>
                              </w:rPr>
                              <w:br/>
                              <w:t>Prior to joining ThayerMahan, Alex was Co-Founder and Chief Technology Officer of Sea Machines, a start-up maritime engineering firm that introduced advanced autonomous systems to the commercial maritime space.</w:t>
                            </w:r>
                          </w:p>
                          <w:p w:rsidR="009B773E" w:rsidRPr="00152DC5" w:rsidRDefault="009B773E" w:rsidP="009B773E">
                            <w:pPr>
                              <w:spacing w:after="0" w:line="240" w:lineRule="auto"/>
                              <w:rPr>
                                <w:rFonts w:ascii="Arial" w:hAnsi="Arial" w:cs="Arial"/>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6.2pt;margin-top:16.75pt;width:425pt;height:67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" fillcolor="#002060">
                <v:fill color2="#2c4e8b [2248]" rotate="t" colors="0 #002060;15073f #3864b3;45220f #2f5597;63570f #2c4f8c" focus="100%" type="gradient"/>
                <v:stroke opacity="61680f"/>
                <v:shadow on="t" color="black" opacity="26214f" origin=".5,-.5" offset="-.74836mm,.74836mm"/>
                <v:textbox>
                  <w:txbxContent>
                    <w:p w:rsidR="00E460BB" w:rsidRPr="002162F6" w:rsidRDefault="0036076B" w:rsidP="000A2178">
                      <w:pPr>
                        <w:spacing w:before="120" w:after="240"/>
                        <w:rPr>
                          <w:rFonts w:ascii="Arial" w:hAnsi="Arial" w:cs="Arial"/>
                          <w:b/>
                          <w:color w:val="FFFFFF" w:themeColor="background1"/>
                          <w:sz w:val="38"/>
                          <w:szCs w:val="38"/>
                        </w:rPr>
                      </w:pPr>
                      <w:r w:rsidRPr="002162F6">
                        <w:rPr>
                          <w:rFonts w:ascii="Arial" w:hAnsi="Arial" w:cs="Arial"/>
                          <w:b/>
                          <w:color w:val="FFFFFF" w:themeColor="background1"/>
                          <w:sz w:val="38"/>
                          <w:szCs w:val="38"/>
                        </w:rPr>
                        <w:t>NAVAL SCIENCE AND TECHNOLOGY</w:t>
                      </w:r>
                    </w:p>
                    <w:p w:rsidR="0036076B" w:rsidRPr="002162F6" w:rsidRDefault="0036076B" w:rsidP="009B773E">
                      <w:pPr>
                        <w:spacing w:after="0" w:line="240" w:lineRule="auto"/>
                        <w:rPr>
                          <w:rFonts w:ascii="Arial" w:hAnsi="Arial" w:cs="Arial"/>
                          <w:b/>
                          <w:color w:val="FFFFFF" w:themeColor="background1"/>
                          <w:sz w:val="36"/>
                          <w:szCs w:val="36"/>
                        </w:rPr>
                      </w:pPr>
                      <w:r w:rsidRPr="002162F6">
                        <w:rPr>
                          <w:rFonts w:ascii="Arial" w:hAnsi="Arial" w:cs="Arial"/>
                          <w:b/>
                          <w:color w:val="FFFFFF" w:themeColor="background1"/>
                          <w:sz w:val="36"/>
                          <w:szCs w:val="36"/>
                        </w:rPr>
                        <w:t>ENGR 3109: Navy STEM Professional Development Seminar</w:t>
                      </w:r>
                    </w:p>
                    <w:p w:rsidR="007F1B45" w:rsidRPr="009B773E" w:rsidRDefault="007F1B45" w:rsidP="000A2178">
                      <w:pPr>
                        <w:spacing w:after="240" w:line="240" w:lineRule="auto"/>
                        <w:rPr>
                          <w:rFonts w:ascii="Arial" w:hAnsi="Arial" w:cs="Arial"/>
                          <w:b/>
                          <w:color w:val="FFFFFF" w:themeColor="background1"/>
                          <w:sz w:val="12"/>
                          <w:szCs w:val="12"/>
                        </w:rPr>
                      </w:pPr>
                    </w:p>
                    <w:p w:rsidR="0036076B" w:rsidRPr="00E7389D" w:rsidRDefault="006E40B9" w:rsidP="0036076B">
                      <w:pPr>
                        <w:spacing w:after="0" w:line="240" w:lineRule="auto"/>
                        <w:rPr>
                          <w:rFonts w:ascii="Arial" w:hAnsi="Arial" w:cs="Arial"/>
                          <w:color w:val="FFFFFF" w:themeColor="background1"/>
                          <w:sz w:val="34"/>
                          <w:szCs w:val="34"/>
                        </w:rPr>
                      </w:pPr>
                      <w:r w:rsidRPr="00E7389D">
                        <w:rPr>
                          <w:rFonts w:ascii="Arial" w:hAnsi="Arial" w:cs="Arial"/>
                          <w:color w:val="FFFFFF" w:themeColor="background1"/>
                          <w:sz w:val="34"/>
                          <w:szCs w:val="34"/>
                        </w:rPr>
                        <w:t>Wednesday</w:t>
                      </w:r>
                      <w:r w:rsidR="001916AB">
                        <w:rPr>
                          <w:rFonts w:ascii="Arial" w:hAnsi="Arial" w:cs="Arial"/>
                          <w:color w:val="FFFFFF" w:themeColor="background1"/>
                          <w:sz w:val="34"/>
                          <w:szCs w:val="34"/>
                        </w:rPr>
                        <w:t>, N</w:t>
                      </w:r>
                      <w:r w:rsidR="000E0FCB">
                        <w:rPr>
                          <w:rFonts w:ascii="Arial" w:hAnsi="Arial" w:cs="Arial"/>
                          <w:color w:val="FFFFFF" w:themeColor="background1"/>
                          <w:sz w:val="34"/>
                          <w:szCs w:val="34"/>
                        </w:rPr>
                        <w:t>ovember 20</w:t>
                      </w:r>
                      <w:r w:rsidR="00770989" w:rsidRPr="00E7389D">
                        <w:rPr>
                          <w:rFonts w:ascii="Arial" w:hAnsi="Arial" w:cs="Arial"/>
                          <w:color w:val="FFFFFF" w:themeColor="background1"/>
                          <w:sz w:val="34"/>
                          <w:szCs w:val="34"/>
                        </w:rPr>
                        <w:t>, 2019</w:t>
                      </w:r>
                    </w:p>
                    <w:p w:rsidR="0036076B" w:rsidRPr="00E7389D" w:rsidRDefault="0036076B" w:rsidP="0036076B">
                      <w:pPr>
                        <w:spacing w:after="0" w:line="240" w:lineRule="auto"/>
                        <w:rPr>
                          <w:rFonts w:ascii="Arial" w:hAnsi="Arial" w:cs="Arial"/>
                          <w:color w:val="FFFFFF" w:themeColor="background1"/>
                          <w:sz w:val="34"/>
                          <w:szCs w:val="34"/>
                        </w:rPr>
                      </w:pPr>
                      <w:r w:rsidRPr="00E7389D">
                        <w:rPr>
                          <w:rFonts w:ascii="Arial" w:hAnsi="Arial" w:cs="Arial"/>
                          <w:color w:val="FFFFFF" w:themeColor="background1"/>
                          <w:sz w:val="34"/>
                          <w:szCs w:val="34"/>
                        </w:rPr>
                        <w:t>5:00 pm to 6:00 pm</w:t>
                      </w:r>
                    </w:p>
                    <w:p w:rsidR="00F43311" w:rsidRPr="009B773E" w:rsidRDefault="00F43311" w:rsidP="00F43311">
                      <w:pPr>
                        <w:spacing w:after="0" w:line="240" w:lineRule="auto"/>
                        <w:rPr>
                          <w:rFonts w:ascii="Arial" w:hAnsi="Arial" w:cs="Arial"/>
                          <w:color w:val="FFFFFF" w:themeColor="background1"/>
                          <w:sz w:val="30"/>
                          <w:szCs w:val="30"/>
                        </w:rPr>
                      </w:pPr>
                      <w:r w:rsidRPr="00686F7A">
                        <w:rPr>
                          <w:rFonts w:ascii="Arial" w:hAnsi="Arial" w:cs="Arial"/>
                          <w:color w:val="FFFFFF" w:themeColor="background1"/>
                          <w:sz w:val="36"/>
                          <w:szCs w:val="30"/>
                        </w:rPr>
                        <w:t>UConn, ITE 336</w:t>
                      </w:r>
                    </w:p>
                    <w:p w:rsidR="00BA7564" w:rsidRPr="00BA7564" w:rsidRDefault="00BA7564" w:rsidP="00E7389D">
                      <w:pPr>
                        <w:spacing w:after="120" w:line="240" w:lineRule="auto"/>
                        <w:rPr>
                          <w:rFonts w:ascii="Arial" w:hAnsi="Arial" w:cs="Arial"/>
                          <w:color w:val="FFFFFF" w:themeColor="background1"/>
                          <w:sz w:val="28"/>
                          <w:szCs w:val="28"/>
                        </w:rPr>
                      </w:pPr>
                    </w:p>
                    <w:p w:rsidR="000A2178" w:rsidRPr="000A2178" w:rsidRDefault="000A2178" w:rsidP="000A2178">
                      <w:pPr>
                        <w:spacing w:after="360" w:line="240" w:lineRule="auto"/>
                        <w:rPr>
                          <w:rFonts w:ascii="Arial" w:hAnsi="Arial" w:cs="Arial"/>
                          <w:b/>
                          <w:smallCaps/>
                          <w:color w:val="FFC000" w:themeColor="accent4"/>
                          <w:sz w:val="36"/>
                          <w:szCs w:val="36"/>
                          <w14:textOutline w14:w="1270" w14:cap="rnd" w14:cmpd="sng" w14:algn="ctr">
                            <w14:noFill/>
                            <w14:prstDash w14:val="solid"/>
                            <w14:bevel/>
                          </w14:textOutline>
                        </w:rPr>
                      </w:pPr>
                      <w:r w:rsidRPr="000A2178">
                        <w:rPr>
                          <w:rFonts w:ascii="Arial" w:hAnsi="Arial" w:cs="Arial"/>
                          <w:b/>
                          <w:smallCaps/>
                          <w:color w:val="FFC000" w:themeColor="accent4"/>
                          <w:sz w:val="36"/>
                          <w:szCs w:val="36"/>
                          <w14:textOutline w14:w="1270" w14:cap="rnd" w14:cmpd="sng" w14:algn="ctr">
                            <w14:noFill/>
                            <w14:prstDash w14:val="solid"/>
                            <w14:bevel/>
                          </w14:textOutline>
                        </w:rPr>
                        <w:t>“</w:t>
                      </w:r>
                      <w:r w:rsidR="000E0FCB">
                        <w:rPr>
                          <w:rFonts w:ascii="Arial" w:hAnsi="Arial" w:cs="Arial"/>
                          <w:b/>
                          <w:smallCaps/>
                          <w:color w:val="FFC000" w:themeColor="accent4"/>
                          <w:sz w:val="36"/>
                          <w:szCs w:val="36"/>
                          <w14:textOutline w14:w="1270" w14:cap="rnd" w14:cmpd="sng" w14:algn="ctr">
                            <w14:noFill/>
                            <w14:prstDash w14:val="solid"/>
                            <w14:bevel/>
                          </w14:textOutline>
                        </w:rPr>
                        <w:t>A World Leader in Autonomous Maritime Surveillance</w:t>
                      </w:r>
                      <w:r w:rsidRPr="000A2178">
                        <w:rPr>
                          <w:rFonts w:ascii="Arial" w:hAnsi="Arial" w:cs="Arial"/>
                          <w:b/>
                          <w:smallCaps/>
                          <w:color w:val="FFC000" w:themeColor="accent4"/>
                          <w:sz w:val="36"/>
                          <w:szCs w:val="36"/>
                          <w14:textOutline w14:w="1270" w14:cap="rnd" w14:cmpd="sng" w14:algn="ctr">
                            <w14:noFill/>
                            <w14:prstDash w14:val="solid"/>
                            <w14:bevel/>
                          </w14:textOutline>
                        </w:rPr>
                        <w:t>”</w:t>
                      </w:r>
                    </w:p>
                    <w:p w:rsidR="00FA0D55" w:rsidRPr="00FA0D55" w:rsidRDefault="00B52BB9" w:rsidP="00FA0D55">
                      <w:pPr>
                        <w:spacing w:after="400" w:line="240" w:lineRule="auto"/>
                        <w:rPr>
                          <w:rFonts w:ascii="Arial" w:hAnsi="Arial" w:cs="Arial"/>
                          <w:color w:val="FFFFFF" w:themeColor="background1"/>
                          <w:sz w:val="24"/>
                          <w:szCs w:val="24"/>
                        </w:rPr>
                      </w:pPr>
                      <w:r w:rsidRPr="00686F7A">
                        <w:rPr>
                          <w:rFonts w:ascii="Arial" w:hAnsi="Arial" w:cs="Arial"/>
                          <w:b/>
                          <w:smallCaps/>
                          <w:color w:val="FFFFFF" w:themeColor="background1"/>
                          <w:sz w:val="28"/>
                          <w:szCs w:val="24"/>
                        </w:rPr>
                        <w:t>Description:</w:t>
                      </w:r>
                      <w:r w:rsidRPr="00686F7A">
                        <w:rPr>
                          <w:rFonts w:ascii="Arial" w:hAnsi="Arial" w:cs="Arial"/>
                          <w:b/>
                          <w:smallCaps/>
                          <w:color w:val="FFFFFF" w:themeColor="background1"/>
                          <w:sz w:val="32"/>
                          <w:szCs w:val="28"/>
                        </w:rPr>
                        <w:t xml:space="preserve"> </w:t>
                      </w:r>
                      <w:r w:rsidR="00FA0D55" w:rsidRPr="00FA0D55">
                        <w:rPr>
                          <w:rFonts w:ascii="Arial" w:hAnsi="Arial" w:cs="Arial"/>
                          <w:color w:val="FFFFFF" w:themeColor="background1"/>
                          <w:sz w:val="24"/>
                          <w:szCs w:val="24"/>
                        </w:rPr>
                        <w:t>ThayerMahan provides innovative systems and expertise, connected by a global data platform, to help to protect our nation and its vital interests.</w:t>
                      </w:r>
                    </w:p>
                    <w:p w:rsidR="000A2178" w:rsidRPr="000A2178" w:rsidRDefault="00FA0D55" w:rsidP="00FA0D55">
                      <w:pPr>
                        <w:spacing w:after="400" w:line="240" w:lineRule="auto"/>
                        <w:rPr>
                          <w:rFonts w:ascii="Arial" w:hAnsi="Arial" w:cs="Arial"/>
                          <w:color w:val="FFFFFF" w:themeColor="background1"/>
                          <w:sz w:val="24"/>
                          <w:szCs w:val="24"/>
                        </w:rPr>
                      </w:pPr>
                      <w:r>
                        <w:rPr>
                          <w:rFonts w:ascii="Arial" w:hAnsi="Arial" w:cs="Arial"/>
                          <w:color w:val="FFFFFF" w:themeColor="background1"/>
                          <w:sz w:val="24"/>
                          <w:szCs w:val="24"/>
                        </w:rPr>
                        <w:t xml:space="preserve">They </w:t>
                      </w:r>
                      <w:r w:rsidRPr="00FA0D55">
                        <w:rPr>
                          <w:rFonts w:ascii="Arial" w:hAnsi="Arial" w:cs="Arial"/>
                          <w:color w:val="FFFFFF" w:themeColor="background1"/>
                          <w:sz w:val="24"/>
                          <w:szCs w:val="24"/>
                        </w:rPr>
                        <w:t>design, manufac</w:t>
                      </w:r>
                      <w:r w:rsidR="00ED0322">
                        <w:rPr>
                          <w:rFonts w:ascii="Arial" w:hAnsi="Arial" w:cs="Arial"/>
                          <w:color w:val="FFFFFF" w:themeColor="background1"/>
                          <w:sz w:val="24"/>
                          <w:szCs w:val="24"/>
                        </w:rPr>
                        <w:t>ture and (when desired by their</w:t>
                      </w:r>
                      <w:bookmarkStart w:id="1" w:name="_GoBack"/>
                      <w:bookmarkEnd w:id="1"/>
                      <w:r w:rsidRPr="00FA0D55">
                        <w:rPr>
                          <w:rFonts w:ascii="Arial" w:hAnsi="Arial" w:cs="Arial"/>
                          <w:color w:val="FFFFFF" w:themeColor="background1"/>
                          <w:sz w:val="24"/>
                          <w:szCs w:val="24"/>
                        </w:rPr>
                        <w:t xml:space="preserve"> customers) operate systems to collect acoustic and electronic information on the world's oceans. These systems expand coverage for government and industry partners to protect borders, natural resources, and undersea infrastructure—and do so at extremely low cost compared to traditional monitoring assets.</w:t>
                      </w:r>
                    </w:p>
                    <w:p w:rsidR="00B52BB9" w:rsidRPr="00E311CE" w:rsidRDefault="000E0FCB" w:rsidP="000A2178">
                      <w:pPr>
                        <w:spacing w:after="120" w:line="240" w:lineRule="auto"/>
                        <w:rPr>
                          <w:rFonts w:ascii="Arial" w:hAnsi="Arial" w:cs="Arial"/>
                          <w:b/>
                          <w:smallCaps/>
                          <w:color w:val="FFFFFF" w:themeColor="background1"/>
                          <w:sz w:val="32"/>
                          <w:szCs w:val="32"/>
                          <w:u w:val="single"/>
                          <w14:textOutline w14:w="1270" w14:cap="rnd" w14:cmpd="sng" w14:algn="ctr">
                            <w14:noFill/>
                            <w14:prstDash w14:val="solid"/>
                            <w14:bevel/>
                          </w14:textOutline>
                        </w:rPr>
                      </w:pPr>
                      <w:r>
                        <w:rPr>
                          <w:rFonts w:ascii="Arial" w:hAnsi="Arial" w:cs="Arial"/>
                          <w:b/>
                          <w:smallCaps/>
                          <w:color w:val="FFFFFF" w:themeColor="background1"/>
                          <w:sz w:val="32"/>
                          <w:szCs w:val="32"/>
                          <w:u w:val="single"/>
                          <w14:textOutline w14:w="1270" w14:cap="rnd" w14:cmpd="sng" w14:algn="ctr">
                            <w14:noFill/>
                            <w14:prstDash w14:val="solid"/>
                            <w14:bevel/>
                          </w14:textOutline>
                        </w:rPr>
                        <w:t>Alex Lorman</w:t>
                      </w:r>
                      <w:r w:rsidR="00270A80">
                        <w:rPr>
                          <w:rFonts w:ascii="Arial" w:hAnsi="Arial" w:cs="Arial"/>
                          <w:b/>
                          <w:smallCaps/>
                          <w:color w:val="FFFFFF" w:themeColor="background1"/>
                          <w:sz w:val="32"/>
                          <w:szCs w:val="32"/>
                          <w:u w:val="single"/>
                          <w14:textOutline w14:w="1270" w14:cap="rnd" w14:cmpd="sng" w14:algn="ctr">
                            <w14:noFill/>
                            <w14:prstDash w14:val="solid"/>
                            <w14:bevel/>
                          </w14:textOutline>
                        </w:rPr>
                        <w:t xml:space="preserve">, </w:t>
                      </w:r>
                      <w:r>
                        <w:rPr>
                          <w:rFonts w:ascii="Arial" w:hAnsi="Arial" w:cs="Arial"/>
                          <w:b/>
                          <w:smallCaps/>
                          <w:color w:val="FFFFFF" w:themeColor="background1"/>
                          <w:sz w:val="32"/>
                          <w:szCs w:val="32"/>
                          <w:u w:val="single"/>
                          <w14:textOutline w14:w="1270" w14:cap="rnd" w14:cmpd="sng" w14:algn="ctr">
                            <w14:noFill/>
                            <w14:prstDash w14:val="solid"/>
                            <w14:bevel/>
                          </w14:textOutline>
                        </w:rPr>
                        <w:t>Director, Maritime Engineering</w:t>
                      </w:r>
                    </w:p>
                    <w:p w:rsidR="000A2178" w:rsidRDefault="000E0FCB" w:rsidP="000A2178">
                      <w:pPr>
                        <w:spacing w:after="0" w:line="240" w:lineRule="auto"/>
                        <w:rPr>
                          <w:rFonts w:ascii="Arial" w:hAnsi="Arial" w:cs="Arial"/>
                          <w:b/>
                          <w:smallCaps/>
                          <w:color w:val="BDD6EE" w:themeColor="accent1" w:themeTint="66"/>
                          <w:sz w:val="28"/>
                          <w:szCs w:val="28"/>
                        </w:rPr>
                      </w:pPr>
                      <w:r>
                        <w:rPr>
                          <w:rFonts w:ascii="Arial" w:hAnsi="Arial" w:cs="Arial"/>
                          <w:b/>
                          <w:smallCaps/>
                          <w:color w:val="BDD6EE" w:themeColor="accent1" w:themeTint="66"/>
                          <w:sz w:val="28"/>
                          <w:szCs w:val="28"/>
                        </w:rPr>
                        <w:t>ThayerMahan</w:t>
                      </w:r>
                    </w:p>
                    <w:p w:rsidR="00B52BB9" w:rsidRPr="00E311CE" w:rsidRDefault="00F43311" w:rsidP="004E11EC">
                      <w:pPr>
                        <w:spacing w:after="120" w:line="240" w:lineRule="auto"/>
                        <w:rPr>
                          <w:rFonts w:ascii="Arial" w:hAnsi="Arial" w:cs="Arial"/>
                          <w:b/>
                          <w:smallCaps/>
                          <w:color w:val="BDD6EE" w:themeColor="accent1" w:themeTint="66"/>
                          <w:sz w:val="28"/>
                          <w:szCs w:val="28"/>
                        </w:rPr>
                      </w:pPr>
                      <w:r>
                        <w:rPr>
                          <w:rFonts w:ascii="Arial" w:hAnsi="Arial" w:cs="Arial"/>
                          <w:b/>
                          <w:smallCaps/>
                          <w:color w:val="BDD6EE" w:themeColor="accent1" w:themeTint="66"/>
                          <w:sz w:val="28"/>
                          <w:szCs w:val="28"/>
                        </w:rPr>
                        <w:t>Groton, CT</w:t>
                      </w:r>
                    </w:p>
                    <w:p w:rsidR="00BA4FEC" w:rsidRPr="00BA4FEC" w:rsidRDefault="000E0FCB" w:rsidP="00BA4FEC">
                      <w:pPr>
                        <w:spacing w:after="0" w:line="240" w:lineRule="auto"/>
                        <w:rPr>
                          <w:rFonts w:ascii="Arial" w:hAnsi="Arial" w:cs="Arial"/>
                          <w:b/>
                          <w:color w:val="FFFFFF" w:themeColor="background1"/>
                          <w:sz w:val="28"/>
                          <w:szCs w:val="28"/>
                        </w:rPr>
                      </w:pPr>
                      <w:r w:rsidRPr="000E0FCB">
                        <w:rPr>
                          <w:rFonts w:ascii="Arial" w:hAnsi="Arial" w:cs="Arial"/>
                          <w:bCs/>
                          <w:color w:val="FFFFFF" w:themeColor="background1"/>
                          <w:sz w:val="24"/>
                          <w:szCs w:val="24"/>
                        </w:rPr>
                        <w:t>Alex has a significant background in the design, deployment and management of complex systems that includes many notable projects, including the installation, planning and commissioning of a $17m PLC-based ballast control system onboard the wreck Costa Concordia; the design and supervision of execution of a survey and positioning system for installing the Furie Kitchen Lights Unit # 3 Gas platform in Alaska; management of the mobilization of MV SVENJA, a 525’ heavy lift ship in Singapore; oversight of the installation of a 10-point mooring system with full hydraulics and a drive-by-wire control system; and the planning and oversight of flotilla safety systems. Alex is the author of several patents related to maritime autonomy and control systems.</w:t>
                      </w:r>
                      <w:r w:rsidRPr="000E0FCB">
                        <w:rPr>
                          <w:rFonts w:ascii="Arial" w:hAnsi="Arial" w:cs="Arial"/>
                          <w:bCs/>
                          <w:color w:val="FFFFFF" w:themeColor="background1"/>
                          <w:sz w:val="24"/>
                          <w:szCs w:val="24"/>
                        </w:rPr>
                        <w:br/>
                        <w:t> </w:t>
                      </w:r>
                      <w:r w:rsidRPr="000E0FCB">
                        <w:rPr>
                          <w:rFonts w:ascii="Arial" w:hAnsi="Arial" w:cs="Arial"/>
                          <w:bCs/>
                          <w:color w:val="FFFFFF" w:themeColor="background1"/>
                          <w:sz w:val="24"/>
                          <w:szCs w:val="24"/>
                        </w:rPr>
                        <w:br/>
                        <w:t>Prior to joining ThayerMahan, Alex was Co-Founder and Chief Technology Officer of Sea Machines, a start-up maritime engineering firm that introduced advanced autonomous systems to the commercial maritime space.</w:t>
                      </w:r>
                    </w:p>
                    <w:p w:rsidR="009B773E" w:rsidRPr="00152DC5" w:rsidRDefault="009B773E" w:rsidP="009B773E">
                      <w:pPr>
                        <w:spacing w:after="0" w:line="240" w:lineRule="auto"/>
                        <w:rPr>
                          <w:rFonts w:ascii="Arial" w:hAnsi="Arial" w:cs="Arial"/>
                          <w:b/>
                          <w:color w:val="FFFFFF" w:themeColor="background1"/>
                          <w:sz w:val="28"/>
                          <w:szCs w:val="28"/>
                        </w:rPr>
                      </w:pPr>
                    </w:p>
                  </w:txbxContent>
                </v:textbox>
                <w10:wrap anchory="page"/>
              </v:shape>
            </w:pict>
          </mc:Fallback>
        </mc:AlternateContent>
      </w:r>
    </w:p>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2C7430" w:rsidP="00ED0355">
      <w:r>
        <w:rPr>
          <w:noProof/>
        </w:rPr>
        <mc:AlternateContent>
          <mc:Choice Requires="wps">
            <w:drawing>
              <wp:anchor distT="45720" distB="45720" distL="114300" distR="114300" simplePos="0" relativeHeight="251665408" behindDoc="1" locked="0" layoutInCell="1" allowOverlap="1">
                <wp:simplePos x="0" y="0"/>
                <wp:positionH relativeFrom="column">
                  <wp:posOffset>4872625</wp:posOffset>
                </wp:positionH>
                <wp:positionV relativeFrom="page">
                  <wp:posOffset>6388274</wp:posOffset>
                </wp:positionV>
                <wp:extent cx="1821180" cy="2442253"/>
                <wp:effectExtent l="114300" t="114300" r="140970" b="129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2442253"/>
                        </a:xfrm>
                        <a:prstGeom prst="rect">
                          <a:avLst/>
                        </a:prstGeom>
                        <a:gradFill flip="none" rotWithShape="1">
                          <a:gsLst>
                            <a:gs pos="0">
                              <a:srgbClr val="002060"/>
                            </a:gs>
                            <a:gs pos="23000">
                              <a:schemeClr val="accent5">
                                <a:lumMod val="89000"/>
                              </a:schemeClr>
                            </a:gs>
                            <a:gs pos="69000">
                              <a:schemeClr val="accent5">
                                <a:lumMod val="75000"/>
                              </a:schemeClr>
                            </a:gs>
                            <a:gs pos="97000">
                              <a:schemeClr val="accent5">
                                <a:lumMod val="70000"/>
                              </a:schemeClr>
                            </a:gs>
                          </a:gsLst>
                          <a:lin ang="5400000" scaled="1"/>
                          <a:tileRect/>
                        </a:gradFill>
                        <a:ln w="9525">
                          <a:solidFill>
                            <a:srgbClr val="000000"/>
                          </a:solidFill>
                          <a:miter lim="800000"/>
                          <a:headEnd/>
                          <a:tailEnd/>
                        </a:ln>
                        <a:effectLst>
                          <a:glow rad="101600">
                            <a:schemeClr val="accent1">
                              <a:lumMod val="60000"/>
                              <a:lumOff val="40000"/>
                              <a:alpha val="40000"/>
                            </a:schemeClr>
                          </a:glow>
                        </a:effectLst>
                      </wps:spPr>
                      <wps:style>
                        <a:lnRef idx="0">
                          <a:scrgbClr r="0" g="0" b="0"/>
                        </a:lnRef>
                        <a:fillRef idx="1003">
                          <a:schemeClr val="dk2"/>
                        </a:fillRef>
                        <a:effectRef idx="0">
                          <a:scrgbClr r="0" g="0" b="0"/>
                        </a:effectRef>
                        <a:fontRef idx="major"/>
                      </wps:style>
                      <wps:txbx>
                        <w:txbxContent>
                          <w:p w:rsidR="00E460BB" w:rsidRPr="00D76D96" w:rsidRDefault="00785741" w:rsidP="00A439D4">
                            <w:pPr>
                              <w:spacing w:before="120"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WEBSITE</w:t>
                            </w:r>
                            <w:r w:rsidR="007D16E7" w:rsidRPr="00D76D96">
                              <w:rPr>
                                <w:rFonts w:ascii="Arial" w:hAnsi="Arial" w:cs="Arial"/>
                                <w:b/>
                                <w:color w:val="FFFFFF" w:themeColor="background1"/>
                                <w:sz w:val="24"/>
                                <w:szCs w:val="24"/>
                              </w:rPr>
                              <w:t>:</w:t>
                            </w:r>
                          </w:p>
                          <w:p w:rsidR="00770989" w:rsidRDefault="00770989" w:rsidP="00770989">
                            <w:pPr>
                              <w:spacing w:after="0" w:line="240" w:lineRule="auto"/>
                              <w:rPr>
                                <w:rStyle w:val="Hyperlink"/>
                                <w:rFonts w:ascii="Arial" w:hAnsi="Arial" w:cs="Arial"/>
                                <w:smallCaps/>
                                <w:color w:val="FFFFFF" w:themeColor="background1"/>
                                <w:sz w:val="18"/>
                                <w:szCs w:val="18"/>
                              </w:rPr>
                            </w:pPr>
                            <w:r w:rsidRPr="00972AB9">
                              <w:rPr>
                                <w:rStyle w:val="Hyperlink"/>
                                <w:rFonts w:ascii="Arial" w:hAnsi="Arial" w:cs="Arial"/>
                                <w:color w:val="FFFFFF" w:themeColor="background1"/>
                                <w:sz w:val="18"/>
                                <w:szCs w:val="18"/>
                              </w:rPr>
                              <w:t>https://navy-stem.uconn.edu</w:t>
                            </w:r>
                            <w:r w:rsidRPr="00972AB9">
                              <w:rPr>
                                <w:rStyle w:val="Hyperlink"/>
                                <w:rFonts w:ascii="Arial" w:hAnsi="Arial" w:cs="Arial"/>
                                <w:smallCaps/>
                                <w:color w:val="FFFFFF" w:themeColor="background1"/>
                                <w:sz w:val="18"/>
                                <w:szCs w:val="18"/>
                              </w:rPr>
                              <w:t>/</w:t>
                            </w:r>
                          </w:p>
                          <w:p w:rsidR="00770989" w:rsidRPr="00785741" w:rsidRDefault="00770989" w:rsidP="007D16E7">
                            <w:pPr>
                              <w:spacing w:after="0" w:line="240" w:lineRule="auto"/>
                              <w:rPr>
                                <w:rFonts w:ascii="Arial" w:hAnsi="Arial" w:cs="Arial"/>
                                <w:b/>
                                <w:color w:val="FFFFFF" w:themeColor="background1"/>
                                <w:sz w:val="16"/>
                                <w:szCs w:val="16"/>
                              </w:rPr>
                            </w:pPr>
                          </w:p>
                          <w:p w:rsidR="007D16E7" w:rsidRPr="00D76D96" w:rsidRDefault="00785741" w:rsidP="007D16E7">
                            <w:pPr>
                              <w:spacing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EMAIL</w:t>
                            </w:r>
                            <w:r w:rsidR="007D16E7" w:rsidRPr="00D76D96">
                              <w:rPr>
                                <w:rFonts w:ascii="Arial" w:hAnsi="Arial" w:cs="Arial"/>
                                <w:b/>
                                <w:color w:val="FFFFFF" w:themeColor="background1"/>
                                <w:sz w:val="24"/>
                                <w:szCs w:val="24"/>
                              </w:rPr>
                              <w:t>:</w:t>
                            </w:r>
                          </w:p>
                          <w:p w:rsidR="007D16E7" w:rsidRPr="00D76D96" w:rsidRDefault="00ED0322" w:rsidP="007D16E7">
                            <w:pPr>
                              <w:spacing w:after="0" w:line="240" w:lineRule="auto"/>
                              <w:rPr>
                                <w:rFonts w:ascii="Arial" w:hAnsi="Arial" w:cs="Arial"/>
                                <w:color w:val="FFFFFF" w:themeColor="background1"/>
                                <w:sz w:val="20"/>
                                <w:szCs w:val="20"/>
                              </w:rPr>
                            </w:pPr>
                            <w:hyperlink r:id="rId8" w:history="1">
                              <w:r w:rsidR="00785741" w:rsidRPr="00D76D96">
                                <w:rPr>
                                  <w:rStyle w:val="Hyperlink"/>
                                  <w:rFonts w:ascii="Arial" w:hAnsi="Arial" w:cs="Arial"/>
                                  <w:color w:val="FFFFFF" w:themeColor="background1"/>
                                  <w:sz w:val="20"/>
                                  <w:szCs w:val="20"/>
                                </w:rPr>
                                <w:t>ENGR-NavySTEM@uconn.edu</w:t>
                              </w:r>
                            </w:hyperlink>
                          </w:p>
                          <w:p w:rsidR="00785741" w:rsidRPr="00785741" w:rsidRDefault="00785741" w:rsidP="007D16E7">
                            <w:pPr>
                              <w:spacing w:after="0" w:line="240" w:lineRule="auto"/>
                              <w:rPr>
                                <w:rFonts w:ascii="Arial" w:hAnsi="Arial" w:cs="Arial"/>
                                <w:color w:val="FFFFFF" w:themeColor="background1"/>
                                <w:sz w:val="16"/>
                                <w:szCs w:val="16"/>
                              </w:rPr>
                            </w:pPr>
                          </w:p>
                          <w:p w:rsidR="00785741" w:rsidRPr="00D76D96" w:rsidRDefault="00785741" w:rsidP="007D16E7">
                            <w:pPr>
                              <w:spacing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CONTACT:</w:t>
                            </w:r>
                          </w:p>
                          <w:p w:rsidR="00785741" w:rsidRPr="00D76D96" w:rsidRDefault="00785741" w:rsidP="007D16E7">
                            <w:pPr>
                              <w:spacing w:after="0" w:line="240" w:lineRule="auto"/>
                              <w:rPr>
                                <w:rFonts w:ascii="Arial" w:hAnsi="Arial" w:cs="Arial"/>
                                <w:color w:val="FFFFFF" w:themeColor="background1"/>
                                <w:sz w:val="20"/>
                                <w:szCs w:val="20"/>
                              </w:rPr>
                            </w:pPr>
                            <w:r w:rsidRPr="00D76D96">
                              <w:rPr>
                                <w:rFonts w:ascii="Arial" w:hAnsi="Arial" w:cs="Arial"/>
                                <w:color w:val="FFFFFF" w:themeColor="background1"/>
                                <w:sz w:val="20"/>
                                <w:szCs w:val="20"/>
                              </w:rPr>
                              <w:t xml:space="preserve">Stephanie Wanne </w:t>
                            </w:r>
                          </w:p>
                          <w:p w:rsidR="00785741" w:rsidRPr="00D76D96" w:rsidRDefault="00785741" w:rsidP="007D16E7">
                            <w:pPr>
                              <w:spacing w:after="0" w:line="240" w:lineRule="auto"/>
                              <w:rPr>
                                <w:rFonts w:ascii="Arial" w:hAnsi="Arial" w:cs="Arial"/>
                                <w:color w:val="FFFFFF" w:themeColor="background1"/>
                                <w:sz w:val="20"/>
                                <w:szCs w:val="20"/>
                              </w:rPr>
                            </w:pPr>
                            <w:r w:rsidRPr="00D76D96">
                              <w:rPr>
                                <w:rFonts w:ascii="Arial" w:hAnsi="Arial" w:cs="Arial"/>
                                <w:color w:val="FFFFFF" w:themeColor="background1"/>
                                <w:sz w:val="20"/>
                                <w:szCs w:val="20"/>
                              </w:rPr>
                              <w:t>Navy STEM Program Administrator</w:t>
                            </w:r>
                          </w:p>
                          <w:p w:rsidR="00785741" w:rsidRPr="002C7430" w:rsidRDefault="00ED0322" w:rsidP="007D16E7">
                            <w:pPr>
                              <w:spacing w:after="0" w:line="240" w:lineRule="auto"/>
                              <w:rPr>
                                <w:rFonts w:ascii="Arial" w:hAnsi="Arial" w:cs="Arial"/>
                                <w:color w:val="FFFFFF" w:themeColor="background1"/>
                                <w:sz w:val="18"/>
                                <w:szCs w:val="18"/>
                              </w:rPr>
                            </w:pPr>
                            <w:hyperlink r:id="rId9" w:history="1">
                              <w:r w:rsidR="00785741" w:rsidRPr="002C7430">
                                <w:rPr>
                                  <w:rStyle w:val="Hyperlink"/>
                                  <w:rFonts w:ascii="Arial" w:hAnsi="Arial" w:cs="Arial"/>
                                  <w:color w:val="FFFFFF" w:themeColor="background1"/>
                                  <w:sz w:val="18"/>
                                  <w:szCs w:val="18"/>
                                </w:rPr>
                                <w:t>stephanie.wanne@uconn.edu</w:t>
                              </w:r>
                            </w:hyperlink>
                          </w:p>
                          <w:p w:rsidR="00785741" w:rsidRPr="00785741" w:rsidRDefault="00785741" w:rsidP="007D16E7">
                            <w:pPr>
                              <w:spacing w:after="0" w:line="240" w:lineRule="auto"/>
                              <w:rPr>
                                <w:rFonts w:ascii="Arial" w:hAnsi="Arial" w:cs="Arial"/>
                                <w:color w:val="FFFFFF" w:themeColor="background1"/>
                                <w:sz w:val="28"/>
                                <w:szCs w:val="28"/>
                              </w:rPr>
                            </w:pPr>
                          </w:p>
                          <w:p w:rsidR="00785741" w:rsidRPr="00D76D96" w:rsidRDefault="00785741" w:rsidP="007D16E7">
                            <w:pPr>
                              <w:spacing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PHONE:</w:t>
                            </w:r>
                          </w:p>
                          <w:p w:rsidR="00785741" w:rsidRPr="00D76D96" w:rsidRDefault="00785741" w:rsidP="007D16E7">
                            <w:pPr>
                              <w:spacing w:after="0" w:line="240" w:lineRule="auto"/>
                              <w:rPr>
                                <w:rFonts w:ascii="Arial" w:hAnsi="Arial" w:cs="Arial"/>
                                <w:color w:val="FFFFFF" w:themeColor="background1"/>
                                <w:sz w:val="20"/>
                                <w:szCs w:val="20"/>
                              </w:rPr>
                            </w:pPr>
                            <w:r w:rsidRPr="00D76D96">
                              <w:rPr>
                                <w:rFonts w:ascii="Arial" w:hAnsi="Arial" w:cs="Arial"/>
                                <w:color w:val="FFFFFF" w:themeColor="background1"/>
                                <w:sz w:val="20"/>
                                <w:szCs w:val="20"/>
                              </w:rPr>
                              <w:t>860.486.2429</w:t>
                            </w:r>
                          </w:p>
                          <w:p w:rsidR="00785741" w:rsidRPr="00785741" w:rsidRDefault="00785741" w:rsidP="007D16E7">
                            <w:pPr>
                              <w:spacing w:after="0" w:line="240" w:lineRule="auto"/>
                              <w:rPr>
                                <w:rFonts w:ascii="Arial" w:hAnsi="Arial" w:cs="Arial"/>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3.65pt;margin-top:503pt;width:143.4pt;height:192.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" fillcolor="#002060">
                <v:fill color2="#2c4e8b [2248]" rotate="t" colors="0 #002060;15073f #3864b3;45220f #2f5597;63570f #2c4f8c" focus="100%" type="gradient"/>
                <v:textbox>
                  <w:txbxContent>
                    <w:p w:rsidR="00E460BB" w:rsidRPr="00D76D96" w:rsidRDefault="00785741" w:rsidP="00A439D4">
                      <w:pPr>
                        <w:spacing w:before="120"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WEBSITE</w:t>
                      </w:r>
                      <w:r w:rsidR="007D16E7" w:rsidRPr="00D76D96">
                        <w:rPr>
                          <w:rFonts w:ascii="Arial" w:hAnsi="Arial" w:cs="Arial"/>
                          <w:b/>
                          <w:color w:val="FFFFFF" w:themeColor="background1"/>
                          <w:sz w:val="24"/>
                          <w:szCs w:val="24"/>
                        </w:rPr>
                        <w:t>:</w:t>
                      </w:r>
                    </w:p>
                    <w:p w:rsidR="00770989" w:rsidRDefault="00770989" w:rsidP="00770989">
                      <w:pPr>
                        <w:spacing w:after="0" w:line="240" w:lineRule="auto"/>
                        <w:rPr>
                          <w:rStyle w:val="Hyperlink"/>
                          <w:rFonts w:ascii="Arial" w:hAnsi="Arial" w:cs="Arial"/>
                          <w:smallCaps/>
                          <w:color w:val="FFFFFF" w:themeColor="background1"/>
                          <w:sz w:val="18"/>
                          <w:szCs w:val="18"/>
                        </w:rPr>
                      </w:pPr>
                      <w:r w:rsidRPr="00972AB9">
                        <w:rPr>
                          <w:rStyle w:val="Hyperlink"/>
                          <w:rFonts w:ascii="Arial" w:hAnsi="Arial" w:cs="Arial"/>
                          <w:color w:val="FFFFFF" w:themeColor="background1"/>
                          <w:sz w:val="18"/>
                          <w:szCs w:val="18"/>
                        </w:rPr>
                        <w:t>https://navy-stem.uconn.edu</w:t>
                      </w:r>
                      <w:r w:rsidRPr="00972AB9">
                        <w:rPr>
                          <w:rStyle w:val="Hyperlink"/>
                          <w:rFonts w:ascii="Arial" w:hAnsi="Arial" w:cs="Arial"/>
                          <w:smallCaps/>
                          <w:color w:val="FFFFFF" w:themeColor="background1"/>
                          <w:sz w:val="18"/>
                          <w:szCs w:val="18"/>
                        </w:rPr>
                        <w:t>/</w:t>
                      </w:r>
                    </w:p>
                    <w:p w:rsidR="00770989" w:rsidRPr="00785741" w:rsidRDefault="00770989" w:rsidP="007D16E7">
                      <w:pPr>
                        <w:spacing w:after="0" w:line="240" w:lineRule="auto"/>
                        <w:rPr>
                          <w:rFonts w:ascii="Arial" w:hAnsi="Arial" w:cs="Arial"/>
                          <w:b/>
                          <w:color w:val="FFFFFF" w:themeColor="background1"/>
                          <w:sz w:val="16"/>
                          <w:szCs w:val="16"/>
                        </w:rPr>
                      </w:pPr>
                    </w:p>
                    <w:p w:rsidR="007D16E7" w:rsidRPr="00D76D96" w:rsidRDefault="00785741" w:rsidP="007D16E7">
                      <w:pPr>
                        <w:spacing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EMAIL</w:t>
                      </w:r>
                      <w:r w:rsidR="007D16E7" w:rsidRPr="00D76D96">
                        <w:rPr>
                          <w:rFonts w:ascii="Arial" w:hAnsi="Arial" w:cs="Arial"/>
                          <w:b/>
                          <w:color w:val="FFFFFF" w:themeColor="background1"/>
                          <w:sz w:val="24"/>
                          <w:szCs w:val="24"/>
                        </w:rPr>
                        <w:t>:</w:t>
                      </w:r>
                    </w:p>
                    <w:p w:rsidR="007D16E7" w:rsidRPr="00D76D96" w:rsidRDefault="00ED0322" w:rsidP="007D16E7">
                      <w:pPr>
                        <w:spacing w:after="0" w:line="240" w:lineRule="auto"/>
                        <w:rPr>
                          <w:rFonts w:ascii="Arial" w:hAnsi="Arial" w:cs="Arial"/>
                          <w:color w:val="FFFFFF" w:themeColor="background1"/>
                          <w:sz w:val="20"/>
                          <w:szCs w:val="20"/>
                        </w:rPr>
                      </w:pPr>
                      <w:hyperlink r:id="rId10" w:history="1">
                        <w:r w:rsidR="00785741" w:rsidRPr="00D76D96">
                          <w:rPr>
                            <w:rStyle w:val="Hyperlink"/>
                            <w:rFonts w:ascii="Arial" w:hAnsi="Arial" w:cs="Arial"/>
                            <w:color w:val="FFFFFF" w:themeColor="background1"/>
                            <w:sz w:val="20"/>
                            <w:szCs w:val="20"/>
                          </w:rPr>
                          <w:t>ENGR-NavySTEM@uconn.edu</w:t>
                        </w:r>
                      </w:hyperlink>
                    </w:p>
                    <w:p w:rsidR="00785741" w:rsidRPr="00785741" w:rsidRDefault="00785741" w:rsidP="007D16E7">
                      <w:pPr>
                        <w:spacing w:after="0" w:line="240" w:lineRule="auto"/>
                        <w:rPr>
                          <w:rFonts w:ascii="Arial" w:hAnsi="Arial" w:cs="Arial"/>
                          <w:color w:val="FFFFFF" w:themeColor="background1"/>
                          <w:sz w:val="16"/>
                          <w:szCs w:val="16"/>
                        </w:rPr>
                      </w:pPr>
                    </w:p>
                    <w:p w:rsidR="00785741" w:rsidRPr="00D76D96" w:rsidRDefault="00785741" w:rsidP="007D16E7">
                      <w:pPr>
                        <w:spacing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CONTACT:</w:t>
                      </w:r>
                    </w:p>
                    <w:p w:rsidR="00785741" w:rsidRPr="00D76D96" w:rsidRDefault="00785741" w:rsidP="007D16E7">
                      <w:pPr>
                        <w:spacing w:after="0" w:line="240" w:lineRule="auto"/>
                        <w:rPr>
                          <w:rFonts w:ascii="Arial" w:hAnsi="Arial" w:cs="Arial"/>
                          <w:color w:val="FFFFFF" w:themeColor="background1"/>
                          <w:sz w:val="20"/>
                          <w:szCs w:val="20"/>
                        </w:rPr>
                      </w:pPr>
                      <w:r w:rsidRPr="00D76D96">
                        <w:rPr>
                          <w:rFonts w:ascii="Arial" w:hAnsi="Arial" w:cs="Arial"/>
                          <w:color w:val="FFFFFF" w:themeColor="background1"/>
                          <w:sz w:val="20"/>
                          <w:szCs w:val="20"/>
                        </w:rPr>
                        <w:t xml:space="preserve">Stephanie Wanne </w:t>
                      </w:r>
                    </w:p>
                    <w:p w:rsidR="00785741" w:rsidRPr="00D76D96" w:rsidRDefault="00785741" w:rsidP="007D16E7">
                      <w:pPr>
                        <w:spacing w:after="0" w:line="240" w:lineRule="auto"/>
                        <w:rPr>
                          <w:rFonts w:ascii="Arial" w:hAnsi="Arial" w:cs="Arial"/>
                          <w:color w:val="FFFFFF" w:themeColor="background1"/>
                          <w:sz w:val="20"/>
                          <w:szCs w:val="20"/>
                        </w:rPr>
                      </w:pPr>
                      <w:r w:rsidRPr="00D76D96">
                        <w:rPr>
                          <w:rFonts w:ascii="Arial" w:hAnsi="Arial" w:cs="Arial"/>
                          <w:color w:val="FFFFFF" w:themeColor="background1"/>
                          <w:sz w:val="20"/>
                          <w:szCs w:val="20"/>
                        </w:rPr>
                        <w:t>Navy STEM Program Administrator</w:t>
                      </w:r>
                    </w:p>
                    <w:p w:rsidR="00785741" w:rsidRPr="002C7430" w:rsidRDefault="00ED0322" w:rsidP="007D16E7">
                      <w:pPr>
                        <w:spacing w:after="0" w:line="240" w:lineRule="auto"/>
                        <w:rPr>
                          <w:rFonts w:ascii="Arial" w:hAnsi="Arial" w:cs="Arial"/>
                          <w:color w:val="FFFFFF" w:themeColor="background1"/>
                          <w:sz w:val="18"/>
                          <w:szCs w:val="18"/>
                        </w:rPr>
                      </w:pPr>
                      <w:hyperlink r:id="rId11" w:history="1">
                        <w:r w:rsidR="00785741" w:rsidRPr="002C7430">
                          <w:rPr>
                            <w:rStyle w:val="Hyperlink"/>
                            <w:rFonts w:ascii="Arial" w:hAnsi="Arial" w:cs="Arial"/>
                            <w:color w:val="FFFFFF" w:themeColor="background1"/>
                            <w:sz w:val="18"/>
                            <w:szCs w:val="18"/>
                          </w:rPr>
                          <w:t>stephanie.wanne@uconn.edu</w:t>
                        </w:r>
                      </w:hyperlink>
                    </w:p>
                    <w:p w:rsidR="00785741" w:rsidRPr="00785741" w:rsidRDefault="00785741" w:rsidP="007D16E7">
                      <w:pPr>
                        <w:spacing w:after="0" w:line="240" w:lineRule="auto"/>
                        <w:rPr>
                          <w:rFonts w:ascii="Arial" w:hAnsi="Arial" w:cs="Arial"/>
                          <w:color w:val="FFFFFF" w:themeColor="background1"/>
                          <w:sz w:val="28"/>
                          <w:szCs w:val="28"/>
                        </w:rPr>
                      </w:pPr>
                    </w:p>
                    <w:p w:rsidR="00785741" w:rsidRPr="00D76D96" w:rsidRDefault="00785741" w:rsidP="007D16E7">
                      <w:pPr>
                        <w:spacing w:after="0" w:line="240" w:lineRule="auto"/>
                        <w:rPr>
                          <w:rFonts w:ascii="Arial" w:hAnsi="Arial" w:cs="Arial"/>
                          <w:b/>
                          <w:color w:val="FFFFFF" w:themeColor="background1"/>
                          <w:sz w:val="24"/>
                          <w:szCs w:val="24"/>
                        </w:rPr>
                      </w:pPr>
                      <w:r w:rsidRPr="00D76D96">
                        <w:rPr>
                          <w:rFonts w:ascii="Arial" w:hAnsi="Arial" w:cs="Arial"/>
                          <w:b/>
                          <w:color w:val="FFFFFF" w:themeColor="background1"/>
                          <w:sz w:val="24"/>
                          <w:szCs w:val="24"/>
                        </w:rPr>
                        <w:t>PHONE:</w:t>
                      </w:r>
                    </w:p>
                    <w:p w:rsidR="00785741" w:rsidRPr="00D76D96" w:rsidRDefault="00785741" w:rsidP="007D16E7">
                      <w:pPr>
                        <w:spacing w:after="0" w:line="240" w:lineRule="auto"/>
                        <w:rPr>
                          <w:rFonts w:ascii="Arial" w:hAnsi="Arial" w:cs="Arial"/>
                          <w:color w:val="FFFFFF" w:themeColor="background1"/>
                          <w:sz w:val="20"/>
                          <w:szCs w:val="20"/>
                        </w:rPr>
                      </w:pPr>
                      <w:r w:rsidRPr="00D76D96">
                        <w:rPr>
                          <w:rFonts w:ascii="Arial" w:hAnsi="Arial" w:cs="Arial"/>
                          <w:color w:val="FFFFFF" w:themeColor="background1"/>
                          <w:sz w:val="20"/>
                          <w:szCs w:val="20"/>
                        </w:rPr>
                        <w:t>860.486.2429</w:t>
                      </w:r>
                    </w:p>
                    <w:p w:rsidR="00785741" w:rsidRPr="00785741" w:rsidRDefault="00785741" w:rsidP="007D16E7">
                      <w:pPr>
                        <w:spacing w:after="0" w:line="240" w:lineRule="auto"/>
                        <w:rPr>
                          <w:rFonts w:ascii="Arial" w:hAnsi="Arial" w:cs="Arial"/>
                          <w:color w:val="FFFFFF" w:themeColor="background1"/>
                          <w:sz w:val="24"/>
                          <w:szCs w:val="24"/>
                        </w:rPr>
                      </w:pPr>
                    </w:p>
                  </w:txbxContent>
                </v:textbox>
                <w10:wrap anchory="page"/>
              </v:shape>
            </w:pict>
          </mc:Fallback>
        </mc:AlternateContent>
      </w:r>
    </w:p>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ED0355" w:rsidRPr="00ED0355" w:rsidRDefault="00ED0355" w:rsidP="00ED0355"/>
    <w:p w:rsidR="00121DB8" w:rsidRPr="00ED0355" w:rsidRDefault="00770989" w:rsidP="00ED0355">
      <w:pPr>
        <w:tabs>
          <w:tab w:val="left" w:pos="6214"/>
        </w:tabs>
      </w:pPr>
      <w:r>
        <w:rPr>
          <w:noProof/>
        </w:rPr>
        <w:drawing>
          <wp:anchor distT="0" distB="0" distL="114300" distR="114300" simplePos="0" relativeHeight="251669504" behindDoc="1" locked="0" layoutInCell="1" allowOverlap="1" wp14:anchorId="37F64712" wp14:editId="7E114757">
            <wp:simplePos x="0" y="0"/>
            <wp:positionH relativeFrom="column">
              <wp:posOffset>4601845</wp:posOffset>
            </wp:positionH>
            <wp:positionV relativeFrom="page">
              <wp:posOffset>8707755</wp:posOffset>
            </wp:positionV>
            <wp:extent cx="1741697" cy="1615349"/>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1697" cy="161534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221DCF5C" wp14:editId="6CA8D0F0">
            <wp:simplePos x="0" y="0"/>
            <wp:positionH relativeFrom="column">
              <wp:posOffset>-371475</wp:posOffset>
            </wp:positionH>
            <wp:positionV relativeFrom="margin">
              <wp:align>bottom</wp:align>
            </wp:positionV>
            <wp:extent cx="1490980" cy="676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r-logo.png"/>
                    <pic:cNvPicPr/>
                  </pic:nvPicPr>
                  <pic:blipFill>
                    <a:blip r:embed="rId13">
                      <a:extLst>
                        <a:ext uri="{28A0092B-C50C-407E-A947-70E740481C1C}">
                          <a14:useLocalDpi xmlns:a14="http://schemas.microsoft.com/office/drawing/2010/main" val="0"/>
                        </a:ext>
                      </a:extLst>
                    </a:blip>
                    <a:stretch>
                      <a:fillRect/>
                    </a:stretch>
                  </pic:blipFill>
                  <pic:spPr>
                    <a:xfrm>
                      <a:off x="0" y="0"/>
                      <a:ext cx="1490980" cy="676275"/>
                    </a:xfrm>
                    <a:prstGeom prst="rect">
                      <a:avLst/>
                    </a:prstGeom>
                  </pic:spPr>
                </pic:pic>
              </a:graphicData>
            </a:graphic>
          </wp:anchor>
        </w:drawing>
      </w:r>
      <w:r w:rsidR="00152DC5" w:rsidRPr="00ED0355">
        <w:rPr>
          <w:noProof/>
        </w:rPr>
        <w:drawing>
          <wp:anchor distT="0" distB="0" distL="114300" distR="114300" simplePos="0" relativeHeight="251667456" behindDoc="0" locked="0" layoutInCell="1" allowOverlap="1">
            <wp:simplePos x="0" y="0"/>
            <wp:positionH relativeFrom="column">
              <wp:posOffset>1924911</wp:posOffset>
            </wp:positionH>
            <wp:positionV relativeFrom="paragraph">
              <wp:posOffset>586826</wp:posOffset>
            </wp:positionV>
            <wp:extent cx="2109322" cy="652845"/>
            <wp:effectExtent l="0" t="0" r="5715" b="0"/>
            <wp:wrapNone/>
            <wp:docPr id="5" name="Picture 5" descr="C:\Users\stw17006\Documents\Navy STEM 2\Promotional Materials\Logos\so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w17006\Documents\Navy STEM 2\Promotional Materials\Logos\soe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9322" cy="652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355">
        <w:tab/>
      </w:r>
    </w:p>
    <w:sectPr w:rsidR="00121DB8" w:rsidRPr="00ED0355" w:rsidSect="009D35F4">
      <w:pgSz w:w="12240" w:h="15840"/>
      <w:pgMar w:top="432" w:right="1440" w:bottom="43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016" w:rsidRDefault="00F50016" w:rsidP="009D35F4">
      <w:pPr>
        <w:spacing w:after="0" w:line="240" w:lineRule="auto"/>
      </w:pPr>
      <w:r>
        <w:separator/>
      </w:r>
    </w:p>
  </w:endnote>
  <w:endnote w:type="continuationSeparator" w:id="0">
    <w:p w:rsidR="00F50016" w:rsidRDefault="00F50016" w:rsidP="009D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016" w:rsidRDefault="00F50016" w:rsidP="009D35F4">
      <w:pPr>
        <w:spacing w:after="0" w:line="240" w:lineRule="auto"/>
      </w:pPr>
      <w:r>
        <w:separator/>
      </w:r>
    </w:p>
  </w:footnote>
  <w:footnote w:type="continuationSeparator" w:id="0">
    <w:p w:rsidR="00F50016" w:rsidRDefault="00F50016" w:rsidP="009D3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6.9pt;height:382.7pt" o:bullet="t">
        <v:imagedata r:id="rId1" o:title="NAVY STEM-02"/>
      </v:shape>
    </w:pict>
  </w:numPicBullet>
  <w:abstractNum w:abstractNumId="0" w15:restartNumberingAfterBreak="0">
    <w:nsid w:val="0B666DC3"/>
    <w:multiLevelType w:val="hybridMultilevel"/>
    <w:tmpl w:val="3C9C7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A220EB"/>
    <w:multiLevelType w:val="hybridMultilevel"/>
    <w:tmpl w:val="0558480E"/>
    <w:lvl w:ilvl="0" w:tplc="A50C4B18">
      <w:start w:val="1"/>
      <w:numFmt w:val="bullet"/>
      <w:lvlText w:val=""/>
      <w:lvlPicBulletId w:val="0"/>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A04D1"/>
    <w:multiLevelType w:val="hybridMultilevel"/>
    <w:tmpl w:val="D962FDB4"/>
    <w:lvl w:ilvl="0" w:tplc="A40E4034">
      <w:start w:val="1"/>
      <w:numFmt w:val="bullet"/>
      <w:lvlText w:val=""/>
      <w:lvlPicBulletId w:val="0"/>
      <w:lvlJc w:val="left"/>
      <w:pPr>
        <w:ind w:left="1170" w:hanging="360"/>
      </w:pPr>
      <w:rPr>
        <w:rFonts w:ascii="Symbol" w:hAnsi="Symbol" w:hint="default"/>
        <w:color w:val="auto"/>
        <w:sz w:val="28"/>
        <w:szCs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4F9C49ED"/>
    <w:multiLevelType w:val="hybridMultilevel"/>
    <w:tmpl w:val="C6F2A688"/>
    <w:lvl w:ilvl="0" w:tplc="4AC61438">
      <w:start w:val="1"/>
      <w:numFmt w:val="bullet"/>
      <w:lvlText w:val=""/>
      <w:lvlPicBulletId w:val="0"/>
      <w:lvlJc w:val="left"/>
      <w:pPr>
        <w:ind w:left="1080" w:hanging="360"/>
      </w:pPr>
      <w:rPr>
        <w:rFonts w:ascii="Symbol" w:hAnsi="Symbol" w:hint="default"/>
        <w:color w:val="auto"/>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581CE7"/>
    <w:multiLevelType w:val="hybridMultilevel"/>
    <w:tmpl w:val="F482C4DE"/>
    <w:lvl w:ilvl="0" w:tplc="A40E4034">
      <w:start w:val="1"/>
      <w:numFmt w:val="bullet"/>
      <w:lvlText w:val=""/>
      <w:lvlPicBulletId w:val="0"/>
      <w:lvlJc w:val="left"/>
      <w:pPr>
        <w:ind w:left="117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BB"/>
    <w:rsid w:val="0004763D"/>
    <w:rsid w:val="00074641"/>
    <w:rsid w:val="000A2178"/>
    <w:rsid w:val="000A67FA"/>
    <w:rsid w:val="000E0FCB"/>
    <w:rsid w:val="0010128A"/>
    <w:rsid w:val="001046E6"/>
    <w:rsid w:val="00152DC5"/>
    <w:rsid w:val="00156C04"/>
    <w:rsid w:val="00183C37"/>
    <w:rsid w:val="001916AB"/>
    <w:rsid w:val="002101D9"/>
    <w:rsid w:val="00212230"/>
    <w:rsid w:val="002162F6"/>
    <w:rsid w:val="00270A80"/>
    <w:rsid w:val="00283E7A"/>
    <w:rsid w:val="002853DD"/>
    <w:rsid w:val="002A2C08"/>
    <w:rsid w:val="002C7430"/>
    <w:rsid w:val="002F2EDE"/>
    <w:rsid w:val="002F2F2D"/>
    <w:rsid w:val="0036076B"/>
    <w:rsid w:val="00460042"/>
    <w:rsid w:val="004C230C"/>
    <w:rsid w:val="004D56FA"/>
    <w:rsid w:val="004E11EC"/>
    <w:rsid w:val="00504F32"/>
    <w:rsid w:val="005218F3"/>
    <w:rsid w:val="005770D8"/>
    <w:rsid w:val="0058096C"/>
    <w:rsid w:val="005D628E"/>
    <w:rsid w:val="00610ED0"/>
    <w:rsid w:val="00631AC7"/>
    <w:rsid w:val="00631DBE"/>
    <w:rsid w:val="00640129"/>
    <w:rsid w:val="00686F7A"/>
    <w:rsid w:val="006E40B9"/>
    <w:rsid w:val="00700AC3"/>
    <w:rsid w:val="00770989"/>
    <w:rsid w:val="00785741"/>
    <w:rsid w:val="007C5E44"/>
    <w:rsid w:val="007D16E7"/>
    <w:rsid w:val="007F1B45"/>
    <w:rsid w:val="00800E39"/>
    <w:rsid w:val="00827D0F"/>
    <w:rsid w:val="00887CF8"/>
    <w:rsid w:val="008F10CA"/>
    <w:rsid w:val="008F2421"/>
    <w:rsid w:val="008F62DA"/>
    <w:rsid w:val="00942223"/>
    <w:rsid w:val="0099117C"/>
    <w:rsid w:val="009B773E"/>
    <w:rsid w:val="009B7DAB"/>
    <w:rsid w:val="009C5970"/>
    <w:rsid w:val="009D35F4"/>
    <w:rsid w:val="009E51AC"/>
    <w:rsid w:val="00A0281B"/>
    <w:rsid w:val="00A12578"/>
    <w:rsid w:val="00A34D1C"/>
    <w:rsid w:val="00A439D4"/>
    <w:rsid w:val="00A5166E"/>
    <w:rsid w:val="00A742BD"/>
    <w:rsid w:val="00A74741"/>
    <w:rsid w:val="00A82156"/>
    <w:rsid w:val="00AD5FE1"/>
    <w:rsid w:val="00B1071E"/>
    <w:rsid w:val="00B42779"/>
    <w:rsid w:val="00B52BB9"/>
    <w:rsid w:val="00B573FA"/>
    <w:rsid w:val="00BA4FEC"/>
    <w:rsid w:val="00BA7564"/>
    <w:rsid w:val="00BF12C4"/>
    <w:rsid w:val="00C0673B"/>
    <w:rsid w:val="00C109B5"/>
    <w:rsid w:val="00C314AA"/>
    <w:rsid w:val="00C64ECA"/>
    <w:rsid w:val="00CC1769"/>
    <w:rsid w:val="00CE447D"/>
    <w:rsid w:val="00CE7EEA"/>
    <w:rsid w:val="00D345E2"/>
    <w:rsid w:val="00D66937"/>
    <w:rsid w:val="00D76D96"/>
    <w:rsid w:val="00DB0B45"/>
    <w:rsid w:val="00DC1F28"/>
    <w:rsid w:val="00DE4C9F"/>
    <w:rsid w:val="00DF4666"/>
    <w:rsid w:val="00E048B1"/>
    <w:rsid w:val="00E2270F"/>
    <w:rsid w:val="00E460BB"/>
    <w:rsid w:val="00E7389D"/>
    <w:rsid w:val="00E73B23"/>
    <w:rsid w:val="00E80F1E"/>
    <w:rsid w:val="00E93A97"/>
    <w:rsid w:val="00ED0322"/>
    <w:rsid w:val="00ED0355"/>
    <w:rsid w:val="00ED48A5"/>
    <w:rsid w:val="00F16503"/>
    <w:rsid w:val="00F26F28"/>
    <w:rsid w:val="00F43311"/>
    <w:rsid w:val="00F50016"/>
    <w:rsid w:val="00FA0D55"/>
    <w:rsid w:val="00FB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ACFE6F"/>
  <w15:chartTrackingRefBased/>
  <w15:docId w15:val="{2D95C0D5-2C20-4CFE-B08B-469738B1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0D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0B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85741"/>
    <w:rPr>
      <w:color w:val="0563C1" w:themeColor="hyperlink"/>
      <w:u w:val="single"/>
    </w:rPr>
  </w:style>
  <w:style w:type="paragraph" w:styleId="ListParagraph">
    <w:name w:val="List Paragraph"/>
    <w:basedOn w:val="Normal"/>
    <w:uiPriority w:val="34"/>
    <w:qFormat/>
    <w:rsid w:val="00785741"/>
    <w:pPr>
      <w:ind w:left="720"/>
      <w:contextualSpacing/>
    </w:pPr>
  </w:style>
  <w:style w:type="paragraph" w:styleId="BalloonText">
    <w:name w:val="Balloon Text"/>
    <w:basedOn w:val="Normal"/>
    <w:link w:val="BalloonTextChar"/>
    <w:uiPriority w:val="99"/>
    <w:semiHidden/>
    <w:unhideWhenUsed/>
    <w:rsid w:val="009D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5F4"/>
    <w:rPr>
      <w:rFonts w:ascii="Segoe UI" w:hAnsi="Segoe UI" w:cs="Segoe UI"/>
      <w:sz w:val="18"/>
      <w:szCs w:val="18"/>
    </w:rPr>
  </w:style>
  <w:style w:type="paragraph" w:styleId="Header">
    <w:name w:val="header"/>
    <w:basedOn w:val="Normal"/>
    <w:link w:val="HeaderChar"/>
    <w:uiPriority w:val="99"/>
    <w:unhideWhenUsed/>
    <w:rsid w:val="009D3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5F4"/>
  </w:style>
  <w:style w:type="paragraph" w:styleId="Footer">
    <w:name w:val="footer"/>
    <w:basedOn w:val="Normal"/>
    <w:link w:val="FooterChar"/>
    <w:uiPriority w:val="99"/>
    <w:unhideWhenUsed/>
    <w:rsid w:val="009D3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5F4"/>
  </w:style>
  <w:style w:type="character" w:customStyle="1" w:styleId="Heading2Char">
    <w:name w:val="Heading 2 Char"/>
    <w:basedOn w:val="DefaultParagraphFont"/>
    <w:link w:val="Heading2"/>
    <w:uiPriority w:val="9"/>
    <w:semiHidden/>
    <w:rsid w:val="00FA0D5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896">
      <w:bodyDiv w:val="1"/>
      <w:marLeft w:val="0"/>
      <w:marRight w:val="0"/>
      <w:marTop w:val="0"/>
      <w:marBottom w:val="0"/>
      <w:divBdr>
        <w:top w:val="none" w:sz="0" w:space="0" w:color="auto"/>
        <w:left w:val="none" w:sz="0" w:space="0" w:color="auto"/>
        <w:bottom w:val="none" w:sz="0" w:space="0" w:color="auto"/>
        <w:right w:val="none" w:sz="0" w:space="0" w:color="auto"/>
      </w:divBdr>
    </w:div>
    <w:div w:id="208421880">
      <w:bodyDiv w:val="1"/>
      <w:marLeft w:val="0"/>
      <w:marRight w:val="0"/>
      <w:marTop w:val="0"/>
      <w:marBottom w:val="0"/>
      <w:divBdr>
        <w:top w:val="none" w:sz="0" w:space="0" w:color="auto"/>
        <w:left w:val="none" w:sz="0" w:space="0" w:color="auto"/>
        <w:bottom w:val="none" w:sz="0" w:space="0" w:color="auto"/>
        <w:right w:val="none" w:sz="0" w:space="0" w:color="auto"/>
      </w:divBdr>
    </w:div>
    <w:div w:id="308633543">
      <w:bodyDiv w:val="1"/>
      <w:marLeft w:val="0"/>
      <w:marRight w:val="0"/>
      <w:marTop w:val="0"/>
      <w:marBottom w:val="0"/>
      <w:divBdr>
        <w:top w:val="none" w:sz="0" w:space="0" w:color="auto"/>
        <w:left w:val="none" w:sz="0" w:space="0" w:color="auto"/>
        <w:bottom w:val="none" w:sz="0" w:space="0" w:color="auto"/>
        <w:right w:val="none" w:sz="0" w:space="0" w:color="auto"/>
      </w:divBdr>
    </w:div>
    <w:div w:id="386300018">
      <w:bodyDiv w:val="1"/>
      <w:marLeft w:val="0"/>
      <w:marRight w:val="0"/>
      <w:marTop w:val="0"/>
      <w:marBottom w:val="0"/>
      <w:divBdr>
        <w:top w:val="none" w:sz="0" w:space="0" w:color="auto"/>
        <w:left w:val="none" w:sz="0" w:space="0" w:color="auto"/>
        <w:bottom w:val="none" w:sz="0" w:space="0" w:color="auto"/>
        <w:right w:val="none" w:sz="0" w:space="0" w:color="auto"/>
      </w:divBdr>
    </w:div>
    <w:div w:id="390352661">
      <w:bodyDiv w:val="1"/>
      <w:marLeft w:val="0"/>
      <w:marRight w:val="0"/>
      <w:marTop w:val="0"/>
      <w:marBottom w:val="0"/>
      <w:divBdr>
        <w:top w:val="none" w:sz="0" w:space="0" w:color="auto"/>
        <w:left w:val="none" w:sz="0" w:space="0" w:color="auto"/>
        <w:bottom w:val="none" w:sz="0" w:space="0" w:color="auto"/>
        <w:right w:val="none" w:sz="0" w:space="0" w:color="auto"/>
      </w:divBdr>
    </w:div>
    <w:div w:id="556478537">
      <w:bodyDiv w:val="1"/>
      <w:marLeft w:val="0"/>
      <w:marRight w:val="0"/>
      <w:marTop w:val="0"/>
      <w:marBottom w:val="0"/>
      <w:divBdr>
        <w:top w:val="none" w:sz="0" w:space="0" w:color="auto"/>
        <w:left w:val="none" w:sz="0" w:space="0" w:color="auto"/>
        <w:bottom w:val="none" w:sz="0" w:space="0" w:color="auto"/>
        <w:right w:val="none" w:sz="0" w:space="0" w:color="auto"/>
      </w:divBdr>
    </w:div>
    <w:div w:id="766461870">
      <w:bodyDiv w:val="1"/>
      <w:marLeft w:val="0"/>
      <w:marRight w:val="0"/>
      <w:marTop w:val="0"/>
      <w:marBottom w:val="0"/>
      <w:divBdr>
        <w:top w:val="none" w:sz="0" w:space="0" w:color="auto"/>
        <w:left w:val="none" w:sz="0" w:space="0" w:color="auto"/>
        <w:bottom w:val="none" w:sz="0" w:space="0" w:color="auto"/>
        <w:right w:val="none" w:sz="0" w:space="0" w:color="auto"/>
      </w:divBdr>
    </w:div>
    <w:div w:id="808323736">
      <w:bodyDiv w:val="1"/>
      <w:marLeft w:val="0"/>
      <w:marRight w:val="0"/>
      <w:marTop w:val="0"/>
      <w:marBottom w:val="0"/>
      <w:divBdr>
        <w:top w:val="none" w:sz="0" w:space="0" w:color="auto"/>
        <w:left w:val="none" w:sz="0" w:space="0" w:color="auto"/>
        <w:bottom w:val="none" w:sz="0" w:space="0" w:color="auto"/>
        <w:right w:val="none" w:sz="0" w:space="0" w:color="auto"/>
      </w:divBdr>
    </w:div>
    <w:div w:id="835263870">
      <w:bodyDiv w:val="1"/>
      <w:marLeft w:val="0"/>
      <w:marRight w:val="0"/>
      <w:marTop w:val="0"/>
      <w:marBottom w:val="0"/>
      <w:divBdr>
        <w:top w:val="none" w:sz="0" w:space="0" w:color="auto"/>
        <w:left w:val="none" w:sz="0" w:space="0" w:color="auto"/>
        <w:bottom w:val="none" w:sz="0" w:space="0" w:color="auto"/>
        <w:right w:val="none" w:sz="0" w:space="0" w:color="auto"/>
      </w:divBdr>
      <w:divsChild>
        <w:div w:id="816799363">
          <w:marLeft w:val="-488"/>
          <w:marRight w:val="-488"/>
          <w:marTop w:val="0"/>
          <w:marBottom w:val="0"/>
          <w:divBdr>
            <w:top w:val="none" w:sz="0" w:space="0" w:color="auto"/>
            <w:left w:val="none" w:sz="0" w:space="0" w:color="auto"/>
            <w:bottom w:val="none" w:sz="0" w:space="0" w:color="auto"/>
            <w:right w:val="none" w:sz="0" w:space="0" w:color="auto"/>
          </w:divBdr>
          <w:divsChild>
            <w:div w:id="1397512837">
              <w:marLeft w:val="1581"/>
              <w:marRight w:val="0"/>
              <w:marTop w:val="0"/>
              <w:marBottom w:val="0"/>
              <w:divBdr>
                <w:top w:val="none" w:sz="0" w:space="0" w:color="auto"/>
                <w:left w:val="none" w:sz="0" w:space="0" w:color="auto"/>
                <w:bottom w:val="none" w:sz="0" w:space="0" w:color="auto"/>
                <w:right w:val="none" w:sz="0" w:space="0" w:color="auto"/>
              </w:divBdr>
              <w:divsChild>
                <w:div w:id="50227393">
                  <w:marLeft w:val="0"/>
                  <w:marRight w:val="0"/>
                  <w:marTop w:val="0"/>
                  <w:marBottom w:val="900"/>
                  <w:divBdr>
                    <w:top w:val="none" w:sz="0" w:space="0" w:color="auto"/>
                    <w:left w:val="none" w:sz="0" w:space="0" w:color="auto"/>
                    <w:bottom w:val="none" w:sz="0" w:space="0" w:color="auto"/>
                    <w:right w:val="none" w:sz="0" w:space="0" w:color="auto"/>
                  </w:divBdr>
                  <w:divsChild>
                    <w:div w:id="44574239">
                      <w:marLeft w:val="0"/>
                      <w:marRight w:val="0"/>
                      <w:marTop w:val="0"/>
                      <w:marBottom w:val="0"/>
                      <w:divBdr>
                        <w:top w:val="none" w:sz="0" w:space="0" w:color="auto"/>
                        <w:left w:val="none" w:sz="0" w:space="0" w:color="auto"/>
                        <w:bottom w:val="none" w:sz="0" w:space="0" w:color="auto"/>
                        <w:right w:val="none" w:sz="0" w:space="0" w:color="auto"/>
                      </w:divBdr>
                      <w:divsChild>
                        <w:div w:id="307516926">
                          <w:marLeft w:val="0"/>
                          <w:marRight w:val="0"/>
                          <w:marTop w:val="0"/>
                          <w:marBottom w:val="0"/>
                          <w:divBdr>
                            <w:top w:val="none" w:sz="0" w:space="0" w:color="auto"/>
                            <w:left w:val="none" w:sz="0" w:space="0" w:color="auto"/>
                            <w:bottom w:val="none" w:sz="0" w:space="0" w:color="auto"/>
                            <w:right w:val="none" w:sz="0" w:space="0" w:color="auto"/>
                          </w:divBdr>
                          <w:divsChild>
                            <w:div w:id="10934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554343">
      <w:bodyDiv w:val="1"/>
      <w:marLeft w:val="0"/>
      <w:marRight w:val="0"/>
      <w:marTop w:val="0"/>
      <w:marBottom w:val="0"/>
      <w:divBdr>
        <w:top w:val="none" w:sz="0" w:space="0" w:color="auto"/>
        <w:left w:val="none" w:sz="0" w:space="0" w:color="auto"/>
        <w:bottom w:val="none" w:sz="0" w:space="0" w:color="auto"/>
        <w:right w:val="none" w:sz="0" w:space="0" w:color="auto"/>
      </w:divBdr>
    </w:div>
    <w:div w:id="1417481909">
      <w:bodyDiv w:val="1"/>
      <w:marLeft w:val="0"/>
      <w:marRight w:val="0"/>
      <w:marTop w:val="0"/>
      <w:marBottom w:val="0"/>
      <w:divBdr>
        <w:top w:val="none" w:sz="0" w:space="0" w:color="auto"/>
        <w:left w:val="none" w:sz="0" w:space="0" w:color="auto"/>
        <w:bottom w:val="none" w:sz="0" w:space="0" w:color="auto"/>
        <w:right w:val="none" w:sz="0" w:space="0" w:color="auto"/>
      </w:divBdr>
    </w:div>
    <w:div w:id="1563061028">
      <w:bodyDiv w:val="1"/>
      <w:marLeft w:val="0"/>
      <w:marRight w:val="0"/>
      <w:marTop w:val="0"/>
      <w:marBottom w:val="0"/>
      <w:divBdr>
        <w:top w:val="none" w:sz="0" w:space="0" w:color="auto"/>
        <w:left w:val="none" w:sz="0" w:space="0" w:color="auto"/>
        <w:bottom w:val="none" w:sz="0" w:space="0" w:color="auto"/>
        <w:right w:val="none" w:sz="0" w:space="0" w:color="auto"/>
      </w:divBdr>
    </w:div>
    <w:div w:id="1638951800">
      <w:bodyDiv w:val="1"/>
      <w:marLeft w:val="0"/>
      <w:marRight w:val="0"/>
      <w:marTop w:val="0"/>
      <w:marBottom w:val="0"/>
      <w:divBdr>
        <w:top w:val="none" w:sz="0" w:space="0" w:color="auto"/>
        <w:left w:val="none" w:sz="0" w:space="0" w:color="auto"/>
        <w:bottom w:val="none" w:sz="0" w:space="0" w:color="auto"/>
        <w:right w:val="none" w:sz="0" w:space="0" w:color="auto"/>
      </w:divBdr>
    </w:div>
    <w:div w:id="1645617068">
      <w:bodyDiv w:val="1"/>
      <w:marLeft w:val="0"/>
      <w:marRight w:val="0"/>
      <w:marTop w:val="0"/>
      <w:marBottom w:val="0"/>
      <w:divBdr>
        <w:top w:val="none" w:sz="0" w:space="0" w:color="auto"/>
        <w:left w:val="none" w:sz="0" w:space="0" w:color="auto"/>
        <w:bottom w:val="none" w:sz="0" w:space="0" w:color="auto"/>
        <w:right w:val="none" w:sz="0" w:space="0" w:color="auto"/>
      </w:divBdr>
    </w:div>
    <w:div w:id="1706059550">
      <w:bodyDiv w:val="1"/>
      <w:marLeft w:val="0"/>
      <w:marRight w:val="0"/>
      <w:marTop w:val="0"/>
      <w:marBottom w:val="0"/>
      <w:divBdr>
        <w:top w:val="none" w:sz="0" w:space="0" w:color="auto"/>
        <w:left w:val="none" w:sz="0" w:space="0" w:color="auto"/>
        <w:bottom w:val="none" w:sz="0" w:space="0" w:color="auto"/>
        <w:right w:val="none" w:sz="0" w:space="0" w:color="auto"/>
      </w:divBdr>
    </w:div>
    <w:div w:id="2023506267">
      <w:bodyDiv w:val="1"/>
      <w:marLeft w:val="0"/>
      <w:marRight w:val="0"/>
      <w:marTop w:val="0"/>
      <w:marBottom w:val="0"/>
      <w:divBdr>
        <w:top w:val="none" w:sz="0" w:space="0" w:color="auto"/>
        <w:left w:val="none" w:sz="0" w:space="0" w:color="auto"/>
        <w:bottom w:val="none" w:sz="0" w:space="0" w:color="auto"/>
        <w:right w:val="none" w:sz="0" w:space="0" w:color="auto"/>
      </w:divBdr>
    </w:div>
    <w:div w:id="20516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rystal\Downloads\ENGR-NavySTEM@uconn.ed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rystal\Downloads\stephanie.wanne@uconn.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Krystal\Downloads\ENGR-NavySTEM@uconn.edu" TargetMode="External"/><Relationship Id="rId4" Type="http://schemas.openxmlformats.org/officeDocument/2006/relationships/webSettings" Target="webSettings.xml"/><Relationship Id="rId9" Type="http://schemas.openxmlformats.org/officeDocument/2006/relationships/hyperlink" Target="file:///C:\Users\Krystal\Downloads\stephanie.wanne@uconn.edu"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 Stephanie</dc:creator>
  <cp:keywords/>
  <dc:description/>
  <cp:lastModifiedBy>Wanne, Stephanie</cp:lastModifiedBy>
  <cp:revision>2</cp:revision>
  <cp:lastPrinted>2018-01-24T21:10:00Z</cp:lastPrinted>
  <dcterms:created xsi:type="dcterms:W3CDTF">2019-11-14T16:12:00Z</dcterms:created>
  <dcterms:modified xsi:type="dcterms:W3CDTF">2019-11-14T16:12:00Z</dcterms:modified>
</cp:coreProperties>
</file>